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7BB3" w:rsidRDefault="00441237">
      <w:pPr>
        <w:spacing w:line="360" w:lineRule="auto"/>
        <w:jc w:val="right"/>
      </w:pPr>
      <w:bookmarkStart w:id="0" w:name="_GoBack"/>
      <w:bookmarkEnd w:id="0"/>
      <w:r>
        <w:rPr>
          <w:rFonts w:ascii="Cambria Bold" w:hAnsi="Cambria Bold"/>
          <w:b/>
          <w:sz w:val="24"/>
        </w:rPr>
        <w:t>Anexa nr. 15</w:t>
      </w:r>
    </w:p>
    <w:p w:rsidR="00B27BB3" w:rsidRDefault="00441237">
      <w:pPr>
        <w:spacing w:line="360" w:lineRule="auto"/>
      </w:pPr>
      <w:r>
        <w:rPr>
          <w:rFonts w:ascii="Cambria Bold Italic" w:hAnsi="Cambria Bold Italic"/>
          <w:b/>
          <w:i/>
          <w:sz w:val="29"/>
        </w:rPr>
        <w:t>F1 - Fișa de verificare a criteriilor de eligibilitate și de selecție locale</w:t>
      </w:r>
    </w:p>
    <w:p w:rsidR="00B27BB3" w:rsidRDefault="00441237">
      <w:pPr>
        <w:spacing w:line="60" w:lineRule="auto"/>
        <w:ind w:firstLine="493"/>
      </w:pPr>
      <w:r>
        <w:rPr>
          <w:rFonts w:ascii="Cambria" w:hAnsi="Cambria"/>
          <w:sz w:val="24"/>
        </w:rPr>
        <w:t> </w:t>
      </w:r>
    </w:p>
    <w:p w:rsidR="00B27BB3" w:rsidRDefault="00441237">
      <w:pPr>
        <w:spacing w:line="264" w:lineRule="auto"/>
      </w:pPr>
      <w:r>
        <w:rPr>
          <w:rFonts w:ascii="Cambria" w:hAnsi="Cambria"/>
          <w:sz w:val="24"/>
        </w:rPr>
        <w:t>Nr. autorizație GAL </w:t>
      </w:r>
      <w:r>
        <w:rPr>
          <w:rFonts w:ascii="Cambria Bold" w:hAnsi="Cambria Bold"/>
          <w:b/>
          <w:sz w:val="24"/>
        </w:rPr>
        <w:t>139</w:t>
      </w:r>
    </w:p>
    <w:p w:rsidR="00B27BB3" w:rsidRDefault="00441237">
      <w:pPr>
        <w:spacing w:line="264" w:lineRule="auto"/>
      </w:pPr>
      <w:r>
        <w:rPr>
          <w:rFonts w:ascii="Cambria" w:hAnsi="Cambria"/>
          <w:sz w:val="24"/>
        </w:rPr>
        <w:t>Denumire parteneriat/GAL </w:t>
      </w:r>
      <w:r>
        <w:rPr>
          <w:rFonts w:ascii="Cambria Bold" w:hAnsi="Cambria Bold"/>
          <w:b/>
          <w:sz w:val="24"/>
        </w:rPr>
        <w:t>Asociația Intercomunitară Țara Zarandului - LEADER GAL</w:t>
      </w:r>
    </w:p>
    <w:p w:rsidR="00B27BB3" w:rsidRDefault="00441237">
      <w:pPr>
        <w:spacing w:line="264" w:lineRule="auto"/>
      </w:pPr>
      <w:r>
        <w:rPr>
          <w:rFonts w:ascii="Cambria" w:hAnsi="Cambria"/>
          <w:sz w:val="24"/>
        </w:rPr>
        <w:t>Denumire intervenție </w:t>
      </w:r>
      <w:r>
        <w:rPr>
          <w:rFonts w:ascii="Cambria Bold" w:hAnsi="Cambria Bold"/>
          <w:b/>
          <w:sz w:val="24"/>
        </w:rPr>
        <w:t>Sustinerea afacerilor rurale</w:t>
      </w:r>
    </w:p>
    <w:p w:rsidR="00B27BB3" w:rsidRDefault="00441237">
      <w:pPr>
        <w:spacing w:line="264" w:lineRule="auto"/>
      </w:pPr>
      <w:r>
        <w:rPr>
          <w:rFonts w:ascii="Cambria" w:hAnsi="Cambria"/>
          <w:sz w:val="24"/>
        </w:rPr>
        <w:t xml:space="preserve">Data de </w:t>
      </w:r>
      <w:r>
        <w:rPr>
          <w:rFonts w:ascii="Cambria" w:hAnsi="Cambria"/>
          <w:sz w:val="24"/>
        </w:rPr>
        <w:t>lansare a sesiunii </w:t>
      </w:r>
      <w:r>
        <w:rPr>
          <w:rFonts w:ascii="Cambria" w:hAnsi="Cambria"/>
          <w:color w:val="8F8F8F"/>
          <w:sz w:val="24"/>
        </w:rPr>
        <w:t>_ _ _ _ _ _ _ _ _ _ _ _ _ _ _ _ _ _ _ _ _ _ _ _ _ _ _ _ _ _ _ _ _ _</w:t>
      </w:r>
    </w:p>
    <w:p w:rsidR="00B27BB3" w:rsidRDefault="00441237">
      <w:pPr>
        <w:spacing w:line="264" w:lineRule="auto"/>
      </w:pPr>
      <w:r>
        <w:rPr>
          <w:rFonts w:ascii="Cambria" w:hAnsi="Cambria"/>
          <w:sz w:val="24"/>
        </w:rPr>
        <w:t>Denumirea proiectului </w:t>
      </w:r>
      <w:r>
        <w:rPr>
          <w:rFonts w:ascii="Cambria" w:hAnsi="Cambria"/>
          <w:color w:val="8F8F8F"/>
          <w:sz w:val="24"/>
        </w:rPr>
        <w:t>_ _ _ _ _ _ _ _ _ _ _ _ _ _ _ _ _ _ _ _ _ _ _ _ _ _ _ _ _ _ _ _ _ _ _ _</w:t>
      </w:r>
    </w:p>
    <w:p w:rsidR="00B27BB3" w:rsidRDefault="00441237">
      <w:pPr>
        <w:spacing w:line="264" w:lineRule="auto"/>
      </w:pPr>
      <w:r>
        <w:rPr>
          <w:rFonts w:ascii="Cambria" w:hAnsi="Cambria"/>
          <w:sz w:val="24"/>
        </w:rPr>
        <w:t>Solicitantul </w:t>
      </w:r>
      <w:r>
        <w:rPr>
          <w:rFonts w:ascii="Cambria" w:hAnsi="Cambria"/>
          <w:color w:val="8F8F8F"/>
          <w:sz w:val="24"/>
        </w:rPr>
        <w:t xml:space="preserve">_ _ _ _ _ _ _ _ _ _ _ _ _ _ _ _ _ _ _ _ _ _ _ _ _ _ _ _ _ _ _ </w:t>
      </w:r>
      <w:r>
        <w:rPr>
          <w:rFonts w:ascii="Cambria" w:hAnsi="Cambria"/>
          <w:color w:val="8F8F8F"/>
          <w:sz w:val="24"/>
        </w:rPr>
        <w:t>_ _ _ _ _ _ _ _ _ _ _ _ _</w:t>
      </w:r>
    </w:p>
    <w:p w:rsidR="00B27BB3" w:rsidRDefault="00441237">
      <w:pPr>
        <w:spacing w:line="264" w:lineRule="auto"/>
      </w:pPr>
      <w:r>
        <w:rPr>
          <w:rFonts w:ascii="Cambria" w:hAnsi="Cambria"/>
          <w:sz w:val="24"/>
        </w:rPr>
        <w:t>Data depunerii proiectului </w:t>
      </w:r>
      <w:r>
        <w:rPr>
          <w:rFonts w:ascii="Cambria" w:hAnsi="Cambria"/>
          <w:color w:val="8F8F8F"/>
          <w:sz w:val="24"/>
        </w:rPr>
        <w:t>_ _ _ _ _ _ _ _ _ _ _ _ _ _ _ _ _ _ _ _ _ _ _ _ _ _ _ _ _ _ _ _ _</w:t>
      </w:r>
    </w:p>
    <w:p w:rsidR="00B27BB3" w:rsidRDefault="00441237">
      <w:pPr>
        <w:spacing w:line="264" w:lineRule="auto"/>
      </w:pPr>
      <w:r>
        <w:rPr>
          <w:rFonts w:ascii="Cambria" w:hAnsi="Cambria"/>
          <w:sz w:val="24"/>
        </w:rPr>
        <w:t>Valoarea publică nerambursabilă a proiectului </w:t>
      </w:r>
      <w:r>
        <w:rPr>
          <w:rFonts w:ascii="Cambria" w:hAnsi="Cambria"/>
          <w:color w:val="8F8F8F"/>
          <w:sz w:val="24"/>
        </w:rPr>
        <w:t>_ _ _ _ _ _ _ _ _ _ _ _ _ _ _ _ _ _ _</w:t>
      </w:r>
    </w:p>
    <w:p w:rsidR="00B27BB3" w:rsidRDefault="00441237">
      <w:pPr>
        <w:spacing w:line="264" w:lineRule="auto"/>
      </w:pPr>
      <w:r>
        <w:rPr>
          <w:rFonts w:ascii="Cambria" w:hAnsi="Cambria"/>
          <w:sz w:val="24"/>
        </w:rPr>
        <w:t>Valoarea totală a proiectului </w:t>
      </w:r>
      <w:r>
        <w:rPr>
          <w:rFonts w:ascii="Cambria" w:hAnsi="Cambria"/>
          <w:color w:val="8F8F8F"/>
          <w:sz w:val="24"/>
        </w:rPr>
        <w:t>_ _ _ _ _ _ _ _ _ _ _ _</w:t>
      </w:r>
      <w:r>
        <w:rPr>
          <w:rFonts w:ascii="Cambria" w:hAnsi="Cambria"/>
          <w:color w:val="8F8F8F"/>
          <w:sz w:val="24"/>
        </w:rPr>
        <w:t xml:space="preserve"> _ _ _ _ _ _ _ _ _ _ _ _ _ _ _ _ _ _ _ _</w:t>
      </w:r>
    </w:p>
    <w:p w:rsidR="00B27BB3" w:rsidRDefault="00441237">
      <w:pPr>
        <w:spacing w:line="204" w:lineRule="auto"/>
        <w:ind w:firstLine="493"/>
      </w:pPr>
      <w:r>
        <w:rPr>
          <w:rFonts w:ascii="Cambria" w:hAnsi="Cambria"/>
          <w:sz w:val="24"/>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596"/>
        <w:gridCol w:w="4714"/>
        <w:gridCol w:w="658"/>
        <w:gridCol w:w="729"/>
        <w:gridCol w:w="2419"/>
      </w:tblGrid>
      <w:tr w:rsidR="00B27BB3">
        <w:tc>
          <w:tcPr>
            <w:tcW w:w="400" w:type="pct"/>
            <w:shd w:val="clear" w:color="auto" w:fill="214F7D"/>
            <w:vAlign w:val="center"/>
          </w:tcPr>
          <w:p w:rsidR="00B27BB3" w:rsidRDefault="00441237">
            <w:r>
              <w:rPr>
                <w:rFonts w:ascii="Cambria Bold" w:hAnsi="Cambria Bold"/>
                <w:b/>
                <w:color w:val="FFFFFF"/>
                <w:sz w:val="24"/>
              </w:rPr>
              <w:t>Nr.</w:t>
            </w:r>
            <w:r>
              <w:rPr>
                <w:rFonts w:ascii="Cambria Bold" w:hAnsi="Cambria Bold"/>
                <w:b/>
                <w:color w:val="FFFFFF"/>
                <w:sz w:val="24"/>
              </w:rPr>
              <w:br/>
              <w:t>crt.</w:t>
            </w:r>
          </w:p>
        </w:tc>
        <w:tc>
          <w:tcPr>
            <w:tcW w:w="1750" w:type="pct"/>
            <w:shd w:val="clear" w:color="auto" w:fill="214F7D"/>
            <w:vAlign w:val="center"/>
          </w:tcPr>
          <w:p w:rsidR="00B27BB3" w:rsidRDefault="00441237">
            <w:r>
              <w:rPr>
                <w:rFonts w:ascii="Cambria Bold" w:hAnsi="Cambria Bold"/>
                <w:b/>
                <w:color w:val="FFFFFF"/>
                <w:sz w:val="24"/>
              </w:rPr>
              <w:t>Criteriu de eligibilitate</w:t>
            </w:r>
          </w:p>
        </w:tc>
        <w:tc>
          <w:tcPr>
            <w:tcW w:w="500" w:type="pct"/>
            <w:shd w:val="clear" w:color="auto" w:fill="214F7D"/>
            <w:vAlign w:val="center"/>
          </w:tcPr>
          <w:p w:rsidR="00B27BB3" w:rsidRDefault="00441237">
            <w:pPr>
              <w:keepNext/>
              <w:jc w:val="center"/>
            </w:pPr>
            <w:r>
              <w:rPr>
                <w:rFonts w:ascii="Cambria Bold" w:hAnsi="Cambria Bold"/>
                <w:b/>
                <w:color w:val="FFFFFF"/>
                <w:sz w:val="24"/>
              </w:rPr>
              <w:t>DA</w:t>
            </w:r>
          </w:p>
        </w:tc>
        <w:tc>
          <w:tcPr>
            <w:tcW w:w="500" w:type="pct"/>
            <w:shd w:val="clear" w:color="auto" w:fill="214F7D"/>
            <w:vAlign w:val="center"/>
          </w:tcPr>
          <w:p w:rsidR="00B27BB3" w:rsidRDefault="00441237">
            <w:pPr>
              <w:keepNext/>
              <w:jc w:val="center"/>
            </w:pPr>
            <w:r>
              <w:rPr>
                <w:rFonts w:ascii="Cambria Bold" w:hAnsi="Cambria Bold"/>
                <w:b/>
                <w:color w:val="FFFFFF"/>
                <w:sz w:val="24"/>
              </w:rPr>
              <w:t>NU</w:t>
            </w:r>
          </w:p>
        </w:tc>
        <w:tc>
          <w:tcPr>
            <w:tcW w:w="0" w:type="auto"/>
            <w:shd w:val="clear" w:color="auto" w:fill="214F7D"/>
            <w:vAlign w:val="center"/>
          </w:tcPr>
          <w:p w:rsidR="00B27BB3" w:rsidRDefault="00441237">
            <w:r>
              <w:rPr>
                <w:rFonts w:ascii="Cambria Bold" w:hAnsi="Cambria Bold"/>
                <w:b/>
                <w:color w:val="FFFFFF"/>
                <w:sz w:val="24"/>
              </w:rPr>
              <w:t>Observații / Justificări</w:t>
            </w:r>
          </w:p>
        </w:tc>
      </w:tr>
      <w:tr w:rsidR="00B27BB3">
        <w:trPr>
          <w:trHeight w:val="2700"/>
        </w:trPr>
        <w:tc>
          <w:tcPr>
            <w:tcW w:w="0" w:type="auto"/>
            <w:gridSpan w:val="5"/>
            <w:shd w:val="clear" w:color="auto" w:fill="757575"/>
            <w:vAlign w:val="center"/>
          </w:tcPr>
          <w:p w:rsidR="00B27BB3" w:rsidRDefault="00441237">
            <w:pPr>
              <w:ind w:left="197" w:right="197" w:firstLine="493"/>
              <w:jc w:val="center"/>
            </w:pPr>
            <w:r>
              <w:rPr>
                <w:rFonts w:ascii="Cambria" w:hAnsi="Cambria"/>
                <w:color w:val="FFFFFF"/>
                <w:sz w:val="24"/>
              </w:rPr>
              <w:t>Dacă sunt îndeplinite toate condițiile de mai jos, se va bifa</w:t>
            </w:r>
            <w:r>
              <w:rPr>
                <w:rFonts w:ascii="Cambria Bold" w:hAnsi="Cambria Bold"/>
                <w:b/>
                <w:color w:val="FFFFFF"/>
                <w:sz w:val="24"/>
              </w:rPr>
              <w:t> DA </w:t>
            </w:r>
            <w:r>
              <w:rPr>
                <w:rFonts w:ascii="Cambria" w:hAnsi="Cambria"/>
                <w:color w:val="FFFFFF"/>
                <w:sz w:val="24"/>
              </w:rPr>
              <w:t xml:space="preserve">în fișa de verificare a criteriilor de eligibilitate. În cazul în care sunt </w:t>
            </w:r>
            <w:r>
              <w:rPr>
                <w:rFonts w:ascii="Cambria" w:hAnsi="Cambria"/>
                <w:color w:val="FFFFFF"/>
                <w:sz w:val="24"/>
              </w:rPr>
              <w:t>identificate neconcordanțe, se va solicita remedierea situației conform cerințelor din Ghidul Solicitantului. În cazul în care solicitantul nu remediază neconcordanța semnalată, se va bifa</w:t>
            </w:r>
            <w:r>
              <w:rPr>
                <w:rFonts w:ascii="Cambria Bold" w:hAnsi="Cambria Bold"/>
                <w:b/>
                <w:color w:val="FFFFFF"/>
                <w:sz w:val="24"/>
              </w:rPr>
              <w:t> NU </w:t>
            </w:r>
            <w:r>
              <w:rPr>
                <w:rFonts w:ascii="Cambria" w:hAnsi="Cambria"/>
                <w:color w:val="FFFFFF"/>
                <w:sz w:val="24"/>
              </w:rPr>
              <w:t>ș</w:t>
            </w:r>
            <w:r>
              <w:rPr>
                <w:rFonts w:ascii="Cambria" w:hAnsi="Cambria"/>
                <w:color w:val="FFFFFF"/>
                <w:sz w:val="24"/>
              </w:rPr>
              <w:t>i se va menționa acest aspect la rubrica, alături de justificar</w:t>
            </w:r>
            <w:r>
              <w:rPr>
                <w:rFonts w:ascii="Cambria" w:hAnsi="Cambria"/>
                <w:color w:val="FFFFFF"/>
                <w:sz w:val="24"/>
              </w:rPr>
              <w:t>ea privind neîndeplinirea criteriului. În cazul în care situația este remediată, la rubrica</w:t>
            </w:r>
            <w:r>
              <w:rPr>
                <w:rFonts w:ascii="Cambria Bold" w:hAnsi="Cambria Bold"/>
                <w:b/>
                <w:color w:val="FFFFFF"/>
                <w:sz w:val="24"/>
              </w:rPr>
              <w:t>Observații</w:t>
            </w:r>
            <w:r>
              <w:rPr>
                <w:rFonts w:ascii="Cambria" w:hAnsi="Cambria"/>
                <w:color w:val="FFFFFF"/>
                <w:sz w:val="24"/>
              </w:rPr>
              <w:t>se va specifica mențiunea</w:t>
            </w:r>
            <w:r>
              <w:rPr>
                <w:rFonts w:ascii="Cambria Bold" w:hAnsi="Cambria Bold"/>
                <w:b/>
                <w:color w:val="FFFFFF"/>
                <w:sz w:val="24"/>
              </w:rPr>
              <w:t> Criteriul este îndeplinit ca urmare a răspunsului la solicitarea de clarificări </w:t>
            </w:r>
            <w:r>
              <w:rPr>
                <w:rFonts w:ascii="Cambria" w:hAnsi="Cambria"/>
                <w:color w:val="FFFFFF"/>
                <w:sz w:val="24"/>
              </w:rPr>
              <w:t>ș</w:t>
            </w:r>
            <w:r>
              <w:rPr>
                <w:rFonts w:ascii="Cambria" w:hAnsi="Cambria"/>
                <w:color w:val="FFFFFF"/>
                <w:sz w:val="24"/>
              </w:rPr>
              <w:t>i se va bifa</w:t>
            </w:r>
            <w:r>
              <w:rPr>
                <w:rFonts w:ascii="Cambria Bold" w:hAnsi="Cambria Bold"/>
                <w:b/>
                <w:color w:val="FFFFFF"/>
                <w:sz w:val="24"/>
              </w:rPr>
              <w:t> DA</w:t>
            </w:r>
            <w:r>
              <w:rPr>
                <w:rFonts w:ascii="Cambria" w:hAnsi="Cambria"/>
                <w:color w:val="FFFFFF"/>
                <w:sz w:val="24"/>
              </w:rPr>
              <w:t>.</w:t>
            </w:r>
          </w:p>
        </w:tc>
      </w:tr>
      <w:tr w:rsidR="00B27BB3">
        <w:trPr>
          <w:trHeight w:val="540"/>
        </w:trPr>
        <w:tc>
          <w:tcPr>
            <w:tcW w:w="0" w:type="auto"/>
            <w:vMerge w:val="restart"/>
            <w:vAlign w:val="center"/>
          </w:tcPr>
          <w:p w:rsidR="00B27BB3" w:rsidRDefault="00441237">
            <w:r>
              <w:rPr>
                <w:rFonts w:ascii="Cambria Bold" w:hAnsi="Cambria Bold"/>
                <w:b/>
                <w:color w:val="1B4167"/>
                <w:sz w:val="24"/>
              </w:rPr>
              <w:t>EG 1</w:t>
            </w:r>
          </w:p>
        </w:tc>
        <w:tc>
          <w:tcPr>
            <w:tcW w:w="0" w:type="auto"/>
            <w:vAlign w:val="center"/>
          </w:tcPr>
          <w:p w:rsidR="00B27BB3" w:rsidRDefault="00441237">
            <w:r>
              <w:rPr>
                <w:rFonts w:ascii="Cambria Bold" w:hAnsi="Cambria Bold"/>
                <w:b/>
                <w:color w:val="1B4167"/>
                <w:sz w:val="24"/>
              </w:rPr>
              <w:t>Solicitantul trebuie să s</w:t>
            </w:r>
            <w:r>
              <w:rPr>
                <w:rFonts w:ascii="Cambria Bold" w:hAnsi="Cambria Bold"/>
                <w:b/>
                <w:color w:val="1B4167"/>
                <w:sz w:val="24"/>
              </w:rPr>
              <w:t>e   încadreze în categoria beneficiarilor eligibili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tcPr>
          <w:p w:rsidR="00B27BB3" w:rsidRDefault="00B27BB3"/>
        </w:tc>
      </w:tr>
      <w:tr w:rsidR="00B27BB3">
        <w:tc>
          <w:tcPr>
            <w:tcW w:w="0" w:type="dxa"/>
            <w:vMerge/>
          </w:tcPr>
          <w:p w:rsidR="00B27BB3" w:rsidRDefault="00B27BB3"/>
        </w:tc>
        <w:tc>
          <w:tcPr>
            <w:tcW w:w="0" w:type="auto"/>
          </w:tcPr>
          <w:p w:rsidR="00B27BB3" w:rsidRDefault="00441237">
            <w:pPr>
              <w:spacing w:line="360" w:lineRule="auto"/>
              <w:ind w:firstLine="493"/>
            </w:pPr>
            <w:r>
              <w:rPr>
                <w:rFonts w:ascii="Cambria Bold" w:hAnsi="Cambria Bold"/>
                <w:b/>
                <w:sz w:val="24"/>
              </w:rPr>
              <w:t>Încadrarea solicitantului în categoria beneficiarilor eligibili</w:t>
            </w:r>
          </w:p>
          <w:p w:rsidR="00B27BB3" w:rsidRDefault="00441237">
            <w:pPr>
              <w:spacing w:line="360" w:lineRule="auto"/>
              <w:ind w:firstLine="493"/>
            </w:pPr>
            <w:r>
              <w:rPr>
                <w:rFonts w:ascii="Cambria Bold" w:hAnsi="Cambria Bold"/>
                <w:b/>
                <w:sz w:val="24"/>
              </w:rPr>
              <w:t>Solicitantul trebuie să se încadreze în categoria beneficiarilor eligibili</w:t>
            </w:r>
            <w:r>
              <w:rPr>
                <w:rFonts w:ascii="Cambria" w:hAnsi="Cambria"/>
                <w:sz w:val="24"/>
              </w:rPr>
              <w:t xml:space="preserve">, conform prevederilor Intervenției L806 – Susținerea </w:t>
            </w:r>
            <w:r>
              <w:rPr>
                <w:rFonts w:ascii="Cambria" w:hAnsi="Cambria"/>
                <w:sz w:val="24"/>
              </w:rPr>
              <w:t>afacerilor rurale.</w:t>
            </w:r>
          </w:p>
          <w:p w:rsidR="00B27BB3" w:rsidRDefault="00441237">
            <w:pPr>
              <w:spacing w:line="360" w:lineRule="auto"/>
              <w:ind w:firstLine="493"/>
            </w:pPr>
            <w:r>
              <w:rPr>
                <w:rFonts w:ascii="Cambria" w:hAnsi="Cambria"/>
                <w:sz w:val="24"/>
              </w:rPr>
              <w:t xml:space="preserve">Indiferent de forma juridică, sunt </w:t>
            </w:r>
            <w:r>
              <w:rPr>
                <w:rFonts w:ascii="Cambria" w:hAnsi="Cambria"/>
                <w:sz w:val="24"/>
              </w:rPr>
              <w:lastRenderedPageBreak/>
              <w:t>eligibili solicitanții care se încadrează în</w:t>
            </w:r>
            <w:r>
              <w:rPr>
                <w:rFonts w:ascii="Cambria Bold" w:hAnsi="Cambria Bold"/>
                <w:b/>
                <w:sz w:val="24"/>
              </w:rPr>
              <w:t>una dintre următoarele situații</w:t>
            </w:r>
            <w:r>
              <w:rPr>
                <w:rFonts w:ascii="Cambria" w:hAnsi="Cambria"/>
                <w:sz w:val="24"/>
              </w:rPr>
              <w:t>:</w:t>
            </w:r>
          </w:p>
          <w:p w:rsidR="00B27BB3" w:rsidRDefault="00441237">
            <w:pPr>
              <w:spacing w:line="360" w:lineRule="auto"/>
              <w:ind w:firstLine="493"/>
            </w:pPr>
            <w:r>
              <w:rPr>
                <w:rFonts w:ascii="Cambria Bold" w:hAnsi="Cambria Bold"/>
                <w:b/>
                <w:sz w:val="24"/>
              </w:rPr>
              <w:t>a) Persoane juridice nou-înființate</w:t>
            </w:r>
          </w:p>
          <w:p w:rsidR="00B27BB3" w:rsidRDefault="00441237">
            <w:pPr>
              <w:pStyle w:val="ListParagraph"/>
              <w:numPr>
                <w:ilvl w:val="0"/>
                <w:numId w:val="1"/>
              </w:numPr>
            </w:pPr>
            <w:r>
              <w:rPr>
                <w:rFonts w:ascii="Cambria" w:hAnsi="Cambria"/>
                <w:sz w:val="24"/>
              </w:rPr>
              <w:t>înființate în</w:t>
            </w:r>
            <w:r>
              <w:rPr>
                <w:rFonts w:ascii="Cambria Bold" w:hAnsi="Cambria Bold"/>
                <w:b/>
                <w:sz w:val="24"/>
              </w:rPr>
              <w:t>anul depunerii cererii de finanțare</w:t>
            </w:r>
            <w:r>
              <w:rPr>
                <w:rFonts w:ascii="Cambria" w:hAnsi="Cambria"/>
                <w:sz w:val="24"/>
              </w:rPr>
              <w:t>,</w:t>
            </w:r>
          </w:p>
          <w:p w:rsidR="00B27BB3" w:rsidRDefault="00441237">
            <w:pPr>
              <w:pStyle w:val="ListParagraph"/>
              <w:numPr>
                <w:ilvl w:val="0"/>
                <w:numId w:val="1"/>
              </w:numPr>
            </w:pPr>
            <w:r>
              <w:rPr>
                <w:rFonts w:ascii="Cambria" w:hAnsi="Cambria"/>
                <w:sz w:val="24"/>
              </w:rPr>
              <w:t>care</w:t>
            </w:r>
            <w:r>
              <w:rPr>
                <w:rFonts w:ascii="Cambria Bold" w:hAnsi="Cambria Bold"/>
                <w:b/>
                <w:sz w:val="24"/>
              </w:rPr>
              <w:t xml:space="preserve">nu au desfășurat activități </w:t>
            </w:r>
            <w:r>
              <w:rPr>
                <w:rFonts w:ascii="Cambria Bold" w:hAnsi="Cambria Bold"/>
                <w:b/>
                <w:sz w:val="24"/>
              </w:rPr>
              <w:t>economice</w:t>
            </w:r>
            <w:r>
              <w:rPr>
                <w:rFonts w:ascii="Cambria" w:hAnsi="Cambria"/>
                <w:sz w:val="24"/>
              </w:rPr>
              <w:t>până la momentul depunerii cererii (start-up).</w:t>
            </w:r>
          </w:p>
          <w:p w:rsidR="00B27BB3" w:rsidRDefault="00441237">
            <w:pPr>
              <w:spacing w:line="360" w:lineRule="auto"/>
              <w:ind w:firstLine="493"/>
            </w:pPr>
            <w:r>
              <w:rPr>
                <w:rFonts w:ascii="Cambria Bold" w:hAnsi="Cambria Bold"/>
                <w:b/>
                <w:sz w:val="24"/>
              </w:rPr>
              <w:t>b) Persoane juridice existente, cu vechime de maximum 3 ani fiscali consecutivi</w:t>
            </w:r>
          </w:p>
          <w:p w:rsidR="00B27BB3" w:rsidRDefault="00441237">
            <w:pPr>
              <w:pStyle w:val="ListParagraph"/>
              <w:numPr>
                <w:ilvl w:val="0"/>
                <w:numId w:val="2"/>
              </w:numPr>
            </w:pPr>
            <w:r>
              <w:rPr>
                <w:rFonts w:ascii="Cambria" w:hAnsi="Cambria"/>
                <w:sz w:val="24"/>
              </w:rPr>
              <w:t>care</w:t>
            </w:r>
            <w:r>
              <w:rPr>
                <w:rFonts w:ascii="Cambria Bold" w:hAnsi="Cambria Bold"/>
                <w:b/>
                <w:sz w:val="24"/>
              </w:rPr>
              <w:t>nu au desfășurat activități economice</w:t>
            </w:r>
            <w:r>
              <w:rPr>
                <w:rFonts w:ascii="Cambria" w:hAnsi="Cambria"/>
                <w:sz w:val="24"/>
              </w:rPr>
              <w:t>până la momentul depunerii cererii de finanțare;</w:t>
            </w:r>
          </w:p>
          <w:p w:rsidR="00B27BB3" w:rsidRDefault="00441237">
            <w:pPr>
              <w:pStyle w:val="ListParagraph"/>
              <w:numPr>
                <w:ilvl w:val="0"/>
                <w:numId w:val="2"/>
              </w:numPr>
            </w:pPr>
            <w:r>
              <w:rPr>
                <w:rFonts w:ascii="Cambria" w:hAnsi="Cambria"/>
                <w:sz w:val="24"/>
              </w:rPr>
              <w:t>solicitantul va depune</w:t>
            </w:r>
            <w:r>
              <w:rPr>
                <w:rFonts w:ascii="Cambria Bold" w:hAnsi="Cambria Bold"/>
                <w:b/>
                <w:sz w:val="24"/>
              </w:rPr>
              <w:t>Declaraț</w:t>
            </w:r>
            <w:r>
              <w:rPr>
                <w:rFonts w:ascii="Cambria Bold" w:hAnsi="Cambria Bold"/>
                <w:b/>
                <w:sz w:val="24"/>
              </w:rPr>
              <w:t>ie de inactivitate</w:t>
            </w:r>
            <w:r>
              <w:rPr>
                <w:rFonts w:ascii="Cambria" w:hAnsi="Cambria"/>
                <w:sz w:val="24"/>
              </w:rPr>
              <w:t>înregistrată la</w:t>
            </w:r>
            <w:r>
              <w:rPr>
                <w:rFonts w:ascii="Cambria Bold" w:hAnsi="Cambria Bold"/>
                <w:b/>
                <w:sz w:val="24"/>
              </w:rPr>
              <w:t>ANAF</w:t>
            </w:r>
            <w:r>
              <w:rPr>
                <w:rFonts w:ascii="Cambria" w:hAnsi="Cambria"/>
                <w:sz w:val="24"/>
              </w:rPr>
              <w:t>.</w:t>
            </w:r>
          </w:p>
          <w:p w:rsidR="00B27BB3" w:rsidRDefault="00441237">
            <w:pPr>
              <w:spacing w:line="360" w:lineRule="auto"/>
              <w:ind w:firstLine="493"/>
            </w:pPr>
            <w:r>
              <w:rPr>
                <w:rFonts w:ascii="Cambria Bold" w:hAnsi="Cambria Bold"/>
                <w:b/>
                <w:sz w:val="24"/>
              </w:rPr>
              <w:t>c) Persoane juridice existente care au desfășurat activități economice</w:t>
            </w:r>
          </w:p>
          <w:p w:rsidR="00B27BB3" w:rsidRDefault="00441237">
            <w:pPr>
              <w:pStyle w:val="ListParagraph"/>
              <w:numPr>
                <w:ilvl w:val="0"/>
                <w:numId w:val="3"/>
              </w:numPr>
            </w:pPr>
            <w:r>
              <w:rPr>
                <w:rFonts w:ascii="Cambria" w:hAnsi="Cambria"/>
                <w:sz w:val="24"/>
              </w:rPr>
              <w:t>care își propun</w:t>
            </w:r>
            <w:r>
              <w:rPr>
                <w:rFonts w:ascii="Cambria Bold" w:hAnsi="Cambria Bold"/>
                <w:b/>
                <w:sz w:val="24"/>
              </w:rPr>
              <w:t>diversificarea activității</w:t>
            </w:r>
            <w:r>
              <w:rPr>
                <w:rFonts w:ascii="Cambria" w:hAnsi="Cambria"/>
                <w:sz w:val="24"/>
              </w:rPr>
              <w:t>, printr-o activitate neagricolă</w:t>
            </w:r>
            <w:r>
              <w:rPr>
                <w:rFonts w:ascii="Cambria Bold" w:hAnsi="Cambria Bold"/>
                <w:b/>
                <w:sz w:val="24"/>
              </w:rPr>
              <w:t>nouă</w:t>
            </w:r>
            <w:r>
              <w:rPr>
                <w:rFonts w:ascii="Cambria" w:hAnsi="Cambria"/>
                <w:sz w:val="24"/>
              </w:rPr>
              <w:t>,</w:t>
            </w:r>
          </w:p>
          <w:p w:rsidR="00B27BB3" w:rsidRDefault="00441237">
            <w:pPr>
              <w:pStyle w:val="ListParagraph"/>
              <w:numPr>
                <w:ilvl w:val="0"/>
                <w:numId w:val="3"/>
              </w:numPr>
            </w:pPr>
            <w:r>
              <w:rPr>
                <w:rFonts w:ascii="Cambria" w:hAnsi="Cambria"/>
                <w:sz w:val="24"/>
              </w:rPr>
              <w:t>solicitantul va depune o</w:t>
            </w:r>
            <w:r>
              <w:rPr>
                <w:rFonts w:ascii="Cambria Bold" w:hAnsi="Cambria Bold"/>
                <w:b/>
                <w:sz w:val="24"/>
              </w:rPr>
              <w:t>declarație pe propria răspundere, asumată d</w:t>
            </w:r>
            <w:r>
              <w:rPr>
                <w:rFonts w:ascii="Cambria Bold" w:hAnsi="Cambria Bold"/>
                <w:b/>
                <w:sz w:val="24"/>
              </w:rPr>
              <w:t>e un expert contabil</w:t>
            </w:r>
            <w:r>
              <w:rPr>
                <w:rFonts w:ascii="Cambria" w:hAnsi="Cambria"/>
                <w:sz w:val="24"/>
              </w:rPr>
              <w:t>, din care să rezulte că</w:t>
            </w:r>
            <w:r>
              <w:rPr>
                <w:rFonts w:ascii="Cambria Bold" w:hAnsi="Cambria Bold"/>
                <w:b/>
                <w:sz w:val="24"/>
              </w:rPr>
              <w:t>nu au desfășurat activități economice</w:t>
            </w:r>
            <w:r>
              <w:rPr>
                <w:rFonts w:ascii="Cambria" w:hAnsi="Cambria"/>
                <w:sz w:val="24"/>
              </w:rPr>
              <w:t>pe</w:t>
            </w:r>
            <w:r>
              <w:rPr>
                <w:rFonts w:ascii="Cambria Bold" w:hAnsi="Cambria Bold"/>
                <w:b/>
                <w:sz w:val="24"/>
              </w:rPr>
              <w:t>codul CAEN pentru care se solicită finanțare</w:t>
            </w:r>
            <w:r>
              <w:rPr>
                <w:rFonts w:ascii="Cambria" w:hAnsi="Cambria"/>
                <w:sz w:val="24"/>
              </w:rPr>
              <w:t>, anterior depunerii cererii.</w:t>
            </w:r>
          </w:p>
          <w:p w:rsidR="00B27BB3" w:rsidRDefault="00441237">
            <w:pPr>
              <w:spacing w:line="360" w:lineRule="auto"/>
              <w:ind w:firstLine="493"/>
            </w:pPr>
            <w:r>
              <w:rPr>
                <w:rFonts w:ascii="Cambria Bold" w:hAnsi="Cambria Bold"/>
                <w:b/>
                <w:sz w:val="24"/>
              </w:rPr>
              <w:t>Condiție obligatorie privind tinerii și femeile</w:t>
            </w:r>
          </w:p>
          <w:p w:rsidR="00B27BB3" w:rsidRDefault="00441237">
            <w:pPr>
              <w:spacing w:line="360" w:lineRule="auto"/>
              <w:ind w:firstLine="493"/>
            </w:pPr>
            <w:r>
              <w:rPr>
                <w:rFonts w:ascii="Cambria" w:hAnsi="Cambria"/>
                <w:sz w:val="24"/>
              </w:rPr>
              <w:t>Pentru toate situațiile de mai sus, solicitantul es</w:t>
            </w:r>
            <w:r>
              <w:rPr>
                <w:rFonts w:ascii="Cambria" w:hAnsi="Cambria"/>
                <w:sz w:val="24"/>
              </w:rPr>
              <w:t>te eligibil</w:t>
            </w:r>
            <w:r>
              <w:rPr>
                <w:rFonts w:ascii="Cambria Bold" w:hAnsi="Cambria Bold"/>
                <w:b/>
                <w:sz w:val="24"/>
              </w:rPr>
              <w:t>doar dacă</w:t>
            </w:r>
            <w:r>
              <w:rPr>
                <w:rFonts w:ascii="Cambria" w:hAnsi="Cambria"/>
                <w:sz w:val="24"/>
              </w:rPr>
              <w:t>  respecta</w:t>
            </w:r>
            <w:r>
              <w:rPr>
                <w:rFonts w:ascii="Cambria Bold" w:hAnsi="Cambria Bold"/>
                <w:b/>
                <w:sz w:val="24"/>
              </w:rPr>
              <w:t>Criteriul EG2</w:t>
            </w:r>
          </w:p>
          <w:p w:rsidR="00B27BB3" w:rsidRDefault="00441237">
            <w:pPr>
              <w:spacing w:line="360" w:lineRule="auto"/>
              <w:ind w:firstLine="493"/>
            </w:pPr>
            <w:r>
              <w:rPr>
                <w:rFonts w:ascii="Cambria Bold" w:hAnsi="Cambria Bold"/>
                <w:b/>
                <w:sz w:val="24"/>
              </w:rPr>
              <w:t>Efectul nerespectării criteriului</w:t>
            </w:r>
          </w:p>
          <w:p w:rsidR="00B27BB3" w:rsidRDefault="00441237">
            <w:pPr>
              <w:spacing w:line="360" w:lineRule="auto"/>
              <w:ind w:firstLine="493"/>
            </w:pPr>
            <w:r>
              <w:rPr>
                <w:rFonts w:ascii="Cambria Bold" w:hAnsi="Cambria Bold"/>
                <w:b/>
                <w:sz w:val="24"/>
              </w:rPr>
              <w:t>Nerespectarea prezentului criteriu conduce la respingerea cererii de finanțare.</w:t>
            </w:r>
          </w:p>
          <w:p w:rsidR="00B27BB3" w:rsidRDefault="00441237">
            <w:pPr>
              <w:spacing w:line="360" w:lineRule="auto"/>
              <w:ind w:firstLine="493"/>
            </w:pPr>
            <w:r>
              <w:rPr>
                <w:rFonts w:ascii="Cambria Bold" w:hAnsi="Cambria Bold"/>
                <w:b/>
                <w:sz w:val="24"/>
              </w:rPr>
              <w:t>Modalitatea de verificare a criteriului</w:t>
            </w:r>
          </w:p>
          <w:p w:rsidR="00B27BB3" w:rsidRDefault="00441237">
            <w:pPr>
              <w:spacing w:line="360" w:lineRule="auto"/>
              <w:ind w:firstLine="493"/>
            </w:pPr>
            <w:r>
              <w:rPr>
                <w:rFonts w:ascii="Cambria" w:hAnsi="Cambria"/>
                <w:sz w:val="24"/>
              </w:rPr>
              <w:lastRenderedPageBreak/>
              <w:t>Îndeplinirea criteriului de eligibilitate se verifică pe b</w:t>
            </w:r>
            <w:r>
              <w:rPr>
                <w:rFonts w:ascii="Cambria" w:hAnsi="Cambria"/>
                <w:sz w:val="24"/>
              </w:rPr>
              <w:t>aza următoarelor documente:</w:t>
            </w:r>
          </w:p>
          <w:p w:rsidR="00B27BB3" w:rsidRDefault="00441237">
            <w:pPr>
              <w:pStyle w:val="ListParagraph"/>
              <w:numPr>
                <w:ilvl w:val="0"/>
                <w:numId w:val="4"/>
              </w:numPr>
            </w:pPr>
            <w:r>
              <w:rPr>
                <w:rFonts w:ascii="Cambria" w:hAnsi="Cambria"/>
                <w:sz w:val="24"/>
              </w:rPr>
              <w:t>Certificat de înregistrare ONRC;</w:t>
            </w:r>
          </w:p>
          <w:p w:rsidR="00B27BB3" w:rsidRDefault="00441237">
            <w:pPr>
              <w:pStyle w:val="ListParagraph"/>
              <w:numPr>
                <w:ilvl w:val="0"/>
                <w:numId w:val="4"/>
              </w:numPr>
            </w:pPr>
            <w:r>
              <w:rPr>
                <w:rFonts w:ascii="Cambria" w:hAnsi="Cambria"/>
                <w:sz w:val="24"/>
              </w:rPr>
              <w:t>Certificat constatator actualizat;</w:t>
            </w:r>
          </w:p>
          <w:p w:rsidR="00B27BB3" w:rsidRDefault="00441237">
            <w:pPr>
              <w:pStyle w:val="ListParagraph"/>
              <w:numPr>
                <w:ilvl w:val="0"/>
                <w:numId w:val="4"/>
              </w:numPr>
            </w:pPr>
            <w:r>
              <w:rPr>
                <w:rFonts w:ascii="Cambria" w:hAnsi="Cambria"/>
                <w:sz w:val="24"/>
              </w:rPr>
              <w:t>Act constitutiv / acord membri IF;</w:t>
            </w:r>
          </w:p>
          <w:p w:rsidR="00B27BB3" w:rsidRDefault="00441237">
            <w:pPr>
              <w:pStyle w:val="ListParagraph"/>
              <w:numPr>
                <w:ilvl w:val="0"/>
                <w:numId w:val="4"/>
              </w:numPr>
            </w:pPr>
            <w:r>
              <w:rPr>
                <w:rFonts w:ascii="Cambria" w:hAnsi="Cambria"/>
                <w:sz w:val="24"/>
              </w:rPr>
              <w:t>Documente de identitate ale asociaților/administratorilor;</w:t>
            </w:r>
          </w:p>
          <w:p w:rsidR="00B27BB3" w:rsidRDefault="00441237">
            <w:pPr>
              <w:pStyle w:val="ListParagraph"/>
              <w:numPr>
                <w:ilvl w:val="0"/>
                <w:numId w:val="4"/>
              </w:numPr>
            </w:pPr>
            <w:r>
              <w:rPr>
                <w:rFonts w:ascii="Cambria" w:hAnsi="Cambria"/>
                <w:sz w:val="24"/>
              </w:rPr>
              <w:t>Declarație de inactivitate înregistrată la ANAF (după caz);</w:t>
            </w:r>
          </w:p>
          <w:p w:rsidR="00B27BB3" w:rsidRDefault="00441237">
            <w:pPr>
              <w:pStyle w:val="ListParagraph"/>
              <w:numPr>
                <w:ilvl w:val="0"/>
                <w:numId w:val="4"/>
              </w:numPr>
            </w:pPr>
            <w:r>
              <w:rPr>
                <w:rFonts w:ascii="Cambria" w:hAnsi="Cambria"/>
                <w:sz w:val="24"/>
              </w:rPr>
              <w:t>Declar</w:t>
            </w:r>
            <w:r>
              <w:rPr>
                <w:rFonts w:ascii="Cambria" w:hAnsi="Cambria"/>
                <w:sz w:val="24"/>
              </w:rPr>
              <w:t>ație pe propria răspundere, asumată de expert contabil, privind nedesfășurarea activității pe codul CAEN finanțat (după caz);</w:t>
            </w:r>
          </w:p>
          <w:p w:rsidR="00B27BB3" w:rsidRDefault="00441237">
            <w:pPr>
              <w:spacing w:line="360" w:lineRule="auto"/>
              <w:ind w:firstLine="493"/>
            </w:pPr>
            <w:r>
              <w:rPr>
                <w:rFonts w:ascii="Cambria Bold" w:hAnsi="Cambria Bold"/>
                <w:b/>
                <w:sz w:val="24"/>
              </w:rPr>
              <w:t>Precizari privind Situații financiare – persoane juridice</w:t>
            </w:r>
          </w:p>
          <w:p w:rsidR="00B27BB3" w:rsidRDefault="00441237">
            <w:pPr>
              <w:spacing w:line="360" w:lineRule="auto"/>
              <w:ind w:firstLine="493"/>
            </w:pPr>
            <w:r>
              <w:rPr>
                <w:rFonts w:ascii="Cambria Italic" w:hAnsi="Cambria Italic"/>
                <w:i/>
                <w:sz w:val="24"/>
              </w:rPr>
              <w:t>(SRL, microîntreprinderi, întreprinderi mici)</w:t>
            </w:r>
          </w:p>
          <w:p w:rsidR="00B27BB3" w:rsidRDefault="00441237">
            <w:pPr>
              <w:spacing w:line="360" w:lineRule="auto"/>
              <w:ind w:firstLine="493"/>
            </w:pPr>
            <w:r>
              <w:rPr>
                <w:rFonts w:ascii="Cambria" w:hAnsi="Cambria"/>
                <w:sz w:val="24"/>
              </w:rPr>
              <w:t xml:space="preserve">Solicitanții persoane </w:t>
            </w:r>
            <w:r>
              <w:rPr>
                <w:rFonts w:ascii="Cambria" w:hAnsi="Cambria"/>
                <w:sz w:val="24"/>
              </w:rPr>
              <w:t>juridice vor depune, după caz:</w:t>
            </w:r>
          </w:p>
          <w:p w:rsidR="00B27BB3" w:rsidRDefault="00441237">
            <w:pPr>
              <w:spacing w:line="360" w:lineRule="auto"/>
              <w:ind w:firstLine="493"/>
            </w:pPr>
            <w:r>
              <w:rPr>
                <w:rFonts w:ascii="Cambria Bold" w:hAnsi="Cambria Bold"/>
                <w:b/>
                <w:sz w:val="24"/>
              </w:rPr>
              <w:t>a) Situații financiare anuale</w:t>
            </w:r>
          </w:p>
          <w:p w:rsidR="00B27BB3" w:rsidRDefault="00441237">
            <w:r>
              <w:rPr>
                <w:rFonts w:ascii="Cambria Bold" w:hAnsi="Cambria Bold"/>
                <w:b/>
                <w:sz w:val="24"/>
              </w:rPr>
              <w:t>Situațiile financiare aferente anului precedent depunerii Cererii de Finanțare</w:t>
            </w:r>
            <w:r>
              <w:rPr>
                <w:rFonts w:ascii="Cambria" w:hAnsi="Cambria"/>
                <w:sz w:val="24"/>
              </w:rPr>
              <w:t>, înregistrate la Administrația Financiară, respectiv:</w:t>
            </w:r>
          </w:p>
          <w:p w:rsidR="00B27BB3" w:rsidRDefault="00441237">
            <w:pPr>
              <w:pStyle w:val="ListParagraph"/>
              <w:numPr>
                <w:ilvl w:val="0"/>
                <w:numId w:val="5"/>
              </w:numPr>
            </w:pPr>
            <w:r>
              <w:rPr>
                <w:rFonts w:ascii="Cambria" w:hAnsi="Cambria"/>
                <w:sz w:val="24"/>
              </w:rPr>
              <w:t>bilanț – formularul 10;</w:t>
            </w:r>
          </w:p>
          <w:p w:rsidR="00B27BB3" w:rsidRDefault="00441237">
            <w:pPr>
              <w:pStyle w:val="ListParagraph"/>
              <w:numPr>
                <w:ilvl w:val="0"/>
                <w:numId w:val="5"/>
              </w:numPr>
            </w:pPr>
            <w:r>
              <w:rPr>
                <w:rFonts w:ascii="Cambria" w:hAnsi="Cambria"/>
                <w:sz w:val="24"/>
              </w:rPr>
              <w:t>contul de profit și pierdere – formula</w:t>
            </w:r>
            <w:r>
              <w:rPr>
                <w:rFonts w:ascii="Cambria" w:hAnsi="Cambria"/>
                <w:sz w:val="24"/>
              </w:rPr>
              <w:t>rul 20;</w:t>
            </w:r>
          </w:p>
          <w:p w:rsidR="00B27BB3" w:rsidRDefault="00441237">
            <w:pPr>
              <w:pStyle w:val="ListParagraph"/>
              <w:numPr>
                <w:ilvl w:val="0"/>
                <w:numId w:val="5"/>
              </w:numPr>
            </w:pPr>
            <w:r>
              <w:rPr>
                <w:rFonts w:ascii="Cambria" w:hAnsi="Cambria"/>
                <w:sz w:val="24"/>
              </w:rPr>
              <w:t>date informative – formularul 30;</w:t>
            </w:r>
          </w:p>
          <w:p w:rsidR="00B27BB3" w:rsidRDefault="00441237">
            <w:pPr>
              <w:pStyle w:val="ListParagraph"/>
              <w:numPr>
                <w:ilvl w:val="0"/>
                <w:numId w:val="5"/>
              </w:numPr>
            </w:pPr>
            <w:r>
              <w:rPr>
                <w:rFonts w:ascii="Cambria" w:hAnsi="Cambria"/>
                <w:sz w:val="24"/>
              </w:rPr>
              <w:t>situația activelor imobilizate – formularul 40;</w:t>
            </w:r>
          </w:p>
          <w:p w:rsidR="00B27BB3" w:rsidRDefault="00441237">
            <w:r>
              <w:rPr>
                <w:rFonts w:ascii="Cambria" w:hAnsi="Cambria"/>
                <w:sz w:val="24"/>
              </w:rPr>
              <w:t>din care să rezulte că</w:t>
            </w:r>
            <w:r>
              <w:rPr>
                <w:rFonts w:ascii="Cambria Bold" w:hAnsi="Cambria Bold"/>
                <w:b/>
                <w:sz w:val="24"/>
              </w:rPr>
              <w:t>rezultatul operațional (rezultatul de exploatare)</w:t>
            </w:r>
            <w:r>
              <w:rPr>
                <w:rFonts w:ascii="Cambria" w:hAnsi="Cambria"/>
                <w:sz w:val="24"/>
              </w:rPr>
              <w:t>este</w:t>
            </w:r>
            <w:r>
              <w:rPr>
                <w:rFonts w:ascii="Cambria Bold" w:hAnsi="Cambria Bold"/>
                <w:b/>
                <w:sz w:val="24"/>
              </w:rPr>
              <w:t>pozitiv sau egal cu zero (≥ 0)</w:t>
            </w:r>
            <w:r>
              <w:rPr>
                <w:rFonts w:ascii="Cambria" w:hAnsi="Cambria"/>
                <w:sz w:val="24"/>
              </w:rPr>
              <w:t>.</w:t>
            </w:r>
          </w:p>
          <w:p w:rsidR="00B27BB3" w:rsidRDefault="00441237">
            <w:pPr>
              <w:spacing w:line="360" w:lineRule="auto"/>
              <w:ind w:firstLine="493"/>
            </w:pPr>
            <w:r>
              <w:rPr>
                <w:rFonts w:ascii="Cambria Bold" w:hAnsi="Cambria Bold"/>
                <w:b/>
                <w:sz w:val="24"/>
              </w:rPr>
              <w:t xml:space="preserve">b) Societăți înființate în anul precedent sau anul </w:t>
            </w:r>
            <w:r>
              <w:rPr>
                <w:rFonts w:ascii="Cambria Bold" w:hAnsi="Cambria Bold"/>
                <w:b/>
                <w:sz w:val="24"/>
              </w:rPr>
              <w:t>depunerii</w:t>
            </w:r>
          </w:p>
          <w:p w:rsidR="00B27BB3" w:rsidRDefault="00441237">
            <w:pPr>
              <w:pStyle w:val="ListParagraph"/>
              <w:numPr>
                <w:ilvl w:val="0"/>
                <w:numId w:val="6"/>
              </w:numPr>
            </w:pPr>
            <w:r>
              <w:rPr>
                <w:rFonts w:ascii="Cambria" w:hAnsi="Cambria"/>
                <w:sz w:val="24"/>
              </w:rPr>
              <w:t>În cazul în care</w:t>
            </w:r>
            <w:r>
              <w:rPr>
                <w:rFonts w:ascii="Cambria Bold" w:hAnsi="Cambria Bold"/>
                <w:b/>
                <w:sz w:val="24"/>
              </w:rPr>
              <w:t>anul precedent depunerii Cererii de Finanțare este anul înființării</w:t>
            </w:r>
            <w:r>
              <w:rPr>
                <w:rFonts w:ascii="Cambria" w:hAnsi="Cambria"/>
                <w:sz w:val="24"/>
              </w:rPr>
              <w:t>,</w:t>
            </w:r>
            <w:r>
              <w:rPr>
                <w:rFonts w:ascii="Cambria Bold" w:hAnsi="Cambria Bold"/>
                <w:b/>
                <w:sz w:val="24"/>
              </w:rPr>
              <w:t>nu se analizează rezultatul din exploatare</w:t>
            </w:r>
            <w:r>
              <w:rPr>
                <w:rFonts w:ascii="Cambria" w:hAnsi="Cambria"/>
                <w:sz w:val="24"/>
              </w:rPr>
              <w:t>, acesta putând fi negativ.</w:t>
            </w:r>
          </w:p>
          <w:p w:rsidR="00B27BB3" w:rsidRDefault="00441237">
            <w:pPr>
              <w:pStyle w:val="ListParagraph"/>
              <w:numPr>
                <w:ilvl w:val="0"/>
                <w:numId w:val="6"/>
              </w:numPr>
            </w:pPr>
            <w:r>
              <w:rPr>
                <w:rFonts w:ascii="Cambria" w:hAnsi="Cambria"/>
                <w:sz w:val="24"/>
              </w:rPr>
              <w:t>În cazul în care solicitantul este</w:t>
            </w:r>
            <w:r>
              <w:rPr>
                <w:rFonts w:ascii="Cambria Bold" w:hAnsi="Cambria Bold"/>
                <w:b/>
                <w:sz w:val="24"/>
              </w:rPr>
              <w:t>înființat cu cel puțin doi ani financiari anteriori</w:t>
            </w:r>
            <w:r>
              <w:rPr>
                <w:rFonts w:ascii="Cambria" w:hAnsi="Cambria"/>
                <w:sz w:val="24"/>
              </w:rPr>
              <w:t xml:space="preserve">anului </w:t>
            </w:r>
            <w:r>
              <w:rPr>
                <w:rFonts w:ascii="Cambria" w:hAnsi="Cambria"/>
                <w:sz w:val="24"/>
              </w:rPr>
              <w:t xml:space="preserve">depunerii </w:t>
            </w:r>
            <w:r>
              <w:rPr>
                <w:rFonts w:ascii="Cambria" w:hAnsi="Cambria"/>
                <w:sz w:val="24"/>
              </w:rPr>
              <w:lastRenderedPageBreak/>
              <w:t>Cererii de Finanțare, se vor depune</w:t>
            </w:r>
            <w:r>
              <w:rPr>
                <w:rFonts w:ascii="Cambria Bold" w:hAnsi="Cambria Bold"/>
                <w:b/>
                <w:sz w:val="24"/>
              </w:rPr>
              <w:t>ultimele două situații financiare anuale</w:t>
            </w:r>
            <w:r>
              <w:rPr>
                <w:rFonts w:ascii="Cambria" w:hAnsi="Cambria"/>
                <w:sz w:val="24"/>
              </w:rPr>
              <w:t>.</w:t>
            </w:r>
          </w:p>
          <w:p w:rsidR="00B27BB3" w:rsidRDefault="00441237">
            <w:pPr>
              <w:spacing w:line="360" w:lineRule="auto"/>
              <w:ind w:firstLine="493"/>
            </w:pPr>
            <w:r>
              <w:rPr>
                <w:rFonts w:ascii="Cambria Bold" w:hAnsi="Cambria Bold"/>
                <w:b/>
                <w:sz w:val="24"/>
              </w:rPr>
              <w:t>c) Excepție – start-up-uri</w:t>
            </w:r>
          </w:p>
          <w:p w:rsidR="00B27BB3" w:rsidRDefault="00441237">
            <w:pPr>
              <w:pStyle w:val="ListParagraph"/>
              <w:numPr>
                <w:ilvl w:val="0"/>
                <w:numId w:val="7"/>
              </w:numPr>
            </w:pPr>
            <w:r>
              <w:rPr>
                <w:rFonts w:ascii="Cambria Bold" w:hAnsi="Cambria Bold"/>
                <w:b/>
                <w:sz w:val="24"/>
              </w:rPr>
              <w:t>Întreprinderile înființate în anul depunerii Cererii de Finanțare</w:t>
            </w:r>
            <w:r>
              <w:rPr>
                <w:rFonts w:ascii="Cambria" w:hAnsi="Cambria"/>
                <w:sz w:val="24"/>
              </w:rPr>
              <w:t>nu au obligația depunerii situațiilor financiare anuale.</w:t>
            </w:r>
          </w:p>
          <w:p w:rsidR="00B27BB3" w:rsidRDefault="00441237">
            <w:pPr>
              <w:spacing w:line="360" w:lineRule="auto"/>
              <w:ind w:firstLine="493"/>
            </w:pPr>
            <w:r>
              <w:rPr>
                <w:rFonts w:ascii="Cambria Bold" w:hAnsi="Cambria Bold"/>
                <w:b/>
                <w:sz w:val="24"/>
              </w:rPr>
              <w:t>1.2. Declarație de i</w:t>
            </w:r>
            <w:r>
              <w:rPr>
                <w:rFonts w:ascii="Cambria Bold" w:hAnsi="Cambria Bold"/>
                <w:b/>
                <w:sz w:val="24"/>
              </w:rPr>
              <w:t>nactivitate</w:t>
            </w:r>
          </w:p>
          <w:p w:rsidR="00B27BB3" w:rsidRDefault="00441237">
            <w:pPr>
              <w:spacing w:line="360" w:lineRule="auto"/>
              <w:ind w:firstLine="493"/>
            </w:pPr>
            <w:r>
              <w:rPr>
                <w:rFonts w:ascii="Cambria Italic" w:hAnsi="Cambria Italic"/>
                <w:i/>
                <w:sz w:val="24"/>
              </w:rPr>
              <w:t>(după caz)</w:t>
            </w:r>
          </w:p>
          <w:p w:rsidR="00B27BB3" w:rsidRDefault="00441237">
            <w:pPr>
              <w:pStyle w:val="ListParagraph"/>
              <w:numPr>
                <w:ilvl w:val="0"/>
                <w:numId w:val="8"/>
              </w:numPr>
            </w:pPr>
            <w:r>
              <w:rPr>
                <w:rFonts w:ascii="Cambria" w:hAnsi="Cambria"/>
                <w:sz w:val="24"/>
              </w:rPr>
              <w:t>Societățile înființate în anii</w:t>
            </w:r>
            <w:r>
              <w:rPr>
                <w:rFonts w:ascii="Cambria Bold" w:hAnsi="Cambria Bold"/>
                <w:b/>
                <w:sz w:val="24"/>
              </w:rPr>
              <w:t>n</w:t>
            </w:r>
            <w:r>
              <w:rPr>
                <w:rFonts w:ascii="Cambria" w:hAnsi="Cambria"/>
                <w:sz w:val="24"/>
              </w:rPr>
              <w:t>ș</w:t>
            </w:r>
            <w:r>
              <w:rPr>
                <w:rFonts w:ascii="Cambria" w:hAnsi="Cambria"/>
                <w:sz w:val="24"/>
              </w:rPr>
              <w:t>i/sau</w:t>
            </w:r>
            <w:r>
              <w:rPr>
                <w:rFonts w:ascii="Cambria Bold" w:hAnsi="Cambria Bold"/>
                <w:b/>
                <w:sz w:val="24"/>
              </w:rPr>
              <w:t>n-1</w:t>
            </w:r>
            <w:r>
              <w:rPr>
                <w:rFonts w:ascii="Cambria" w:hAnsi="Cambria"/>
                <w:sz w:val="24"/>
              </w:rPr>
              <w:t>, care</w:t>
            </w:r>
            <w:r>
              <w:rPr>
                <w:rFonts w:ascii="Cambria Bold" w:hAnsi="Cambria Bold"/>
                <w:b/>
                <w:sz w:val="24"/>
              </w:rPr>
              <w:t>nu au desfășurat activitate economică</w:t>
            </w:r>
            <w:r>
              <w:rPr>
                <w:rFonts w:ascii="Cambria" w:hAnsi="Cambria"/>
                <w:sz w:val="24"/>
              </w:rPr>
              <w:t>, vor depune</w:t>
            </w:r>
            <w:r>
              <w:rPr>
                <w:rFonts w:ascii="Cambria Bold" w:hAnsi="Cambria Bold"/>
                <w:b/>
                <w:sz w:val="24"/>
              </w:rPr>
              <w:t>Declarație de inactivitate</w:t>
            </w:r>
            <w:r>
              <w:rPr>
                <w:rFonts w:ascii="Cambria" w:hAnsi="Cambria"/>
                <w:sz w:val="24"/>
              </w:rPr>
              <w:t>, înregistrată la Administrația Financiară (ANAF).</w:t>
            </w:r>
          </w:p>
          <w:p w:rsidR="00B27BB3" w:rsidRDefault="00441237">
            <w:pPr>
              <w:spacing w:line="360" w:lineRule="auto"/>
              <w:ind w:firstLine="493"/>
            </w:pPr>
            <w:r>
              <w:rPr>
                <w:rFonts w:ascii="Cambria Bold" w:hAnsi="Cambria Bold"/>
                <w:b/>
                <w:sz w:val="24"/>
              </w:rPr>
              <w:t>1.3. Situații financiare – PFA, II și IF</w:t>
            </w:r>
          </w:p>
          <w:p w:rsidR="00B27BB3" w:rsidRDefault="00441237">
            <w:pPr>
              <w:spacing w:line="360" w:lineRule="auto"/>
              <w:ind w:firstLine="493"/>
            </w:pPr>
            <w:r>
              <w:rPr>
                <w:rFonts w:ascii="Cambria" w:hAnsi="Cambria"/>
                <w:sz w:val="24"/>
              </w:rPr>
              <w:t>Pentru</w:t>
            </w:r>
            <w:r>
              <w:rPr>
                <w:rFonts w:ascii="Cambria Bold" w:hAnsi="Cambria Bold"/>
                <w:b/>
                <w:sz w:val="24"/>
              </w:rPr>
              <w:t xml:space="preserve">Persoane </w:t>
            </w:r>
            <w:r>
              <w:rPr>
                <w:rFonts w:ascii="Cambria Bold" w:hAnsi="Cambria Bold"/>
                <w:b/>
                <w:sz w:val="24"/>
              </w:rPr>
              <w:t>Fizice Autorizate (PFA)</w:t>
            </w:r>
            <w:r>
              <w:rPr>
                <w:rFonts w:ascii="Cambria" w:hAnsi="Cambria"/>
                <w:sz w:val="24"/>
              </w:rPr>
              <w:t>,</w:t>
            </w:r>
            <w:r>
              <w:rPr>
                <w:rFonts w:ascii="Cambria Bold" w:hAnsi="Cambria Bold"/>
                <w:b/>
                <w:sz w:val="24"/>
              </w:rPr>
              <w:t>Întreprinderi Individuale (II)</w:t>
            </w:r>
            <w:r>
              <w:rPr>
                <w:rFonts w:ascii="Cambria" w:hAnsi="Cambria"/>
                <w:sz w:val="24"/>
              </w:rPr>
              <w:t>ș</w:t>
            </w:r>
            <w:r>
              <w:rPr>
                <w:rFonts w:ascii="Cambria" w:hAnsi="Cambria"/>
                <w:sz w:val="24"/>
              </w:rPr>
              <w:t>i</w:t>
            </w:r>
            <w:r>
              <w:rPr>
                <w:rFonts w:ascii="Cambria Bold" w:hAnsi="Cambria Bold"/>
                <w:b/>
                <w:sz w:val="24"/>
              </w:rPr>
              <w:t>Întreprinderi Familiale (IF)</w:t>
            </w:r>
            <w:r>
              <w:rPr>
                <w:rFonts w:ascii="Cambria" w:hAnsi="Cambria"/>
                <w:sz w:val="24"/>
              </w:rPr>
              <w:t>, solicitantul va depune:</w:t>
            </w:r>
          </w:p>
          <w:p w:rsidR="00B27BB3" w:rsidRDefault="00441237">
            <w:r>
              <w:rPr>
                <w:rFonts w:ascii="Cambria Bold" w:hAnsi="Cambria Bold"/>
                <w:b/>
                <w:sz w:val="24"/>
              </w:rPr>
              <w:t>Declarația unică privind impozitul pe venit și contribuțiile sociale datorate de persoanele fizice</w:t>
            </w:r>
            <w:r>
              <w:rPr>
                <w:rFonts w:ascii="Cambria" w:hAnsi="Cambria"/>
                <w:sz w:val="24"/>
              </w:rPr>
              <w:t>, aferentă</w:t>
            </w:r>
            <w:r>
              <w:rPr>
                <w:rFonts w:ascii="Cambria Bold" w:hAnsi="Cambria Bold"/>
                <w:b/>
                <w:sz w:val="24"/>
              </w:rPr>
              <w:t xml:space="preserve">anului precedent depunerii Cererii de </w:t>
            </w:r>
            <w:r>
              <w:rPr>
                <w:rFonts w:ascii="Cambria Bold" w:hAnsi="Cambria Bold"/>
                <w:b/>
                <w:sz w:val="24"/>
              </w:rPr>
              <w:t>Finanțare</w:t>
            </w:r>
            <w:r>
              <w:rPr>
                <w:rFonts w:ascii="Cambria" w:hAnsi="Cambria"/>
                <w:sz w:val="24"/>
              </w:rPr>
              <w:t>, înregistrată la Administrația Financiară;</w:t>
            </w:r>
          </w:p>
          <w:p w:rsidR="00B27BB3" w:rsidRDefault="00441237">
            <w:r>
              <w:rPr>
                <w:rFonts w:ascii="Cambria" w:hAnsi="Cambria"/>
                <w:sz w:val="24"/>
              </w:rPr>
              <w:t>din care să rezulte:</w:t>
            </w:r>
          </w:p>
          <w:p w:rsidR="00B27BB3" w:rsidRDefault="00441237">
            <w:pPr>
              <w:pStyle w:val="ListParagraph"/>
              <w:numPr>
                <w:ilvl w:val="0"/>
                <w:numId w:val="9"/>
              </w:numPr>
            </w:pPr>
            <w:r>
              <w:rPr>
                <w:rFonts w:ascii="Cambria" w:hAnsi="Cambria"/>
                <w:sz w:val="24"/>
              </w:rPr>
              <w:t>veniturile realizate din România;</w:t>
            </w:r>
          </w:p>
          <w:p w:rsidR="00B27BB3" w:rsidRDefault="00441237">
            <w:pPr>
              <w:pStyle w:val="ListParagraph"/>
              <w:numPr>
                <w:ilvl w:val="0"/>
                <w:numId w:val="9"/>
              </w:numPr>
            </w:pPr>
            <w:r>
              <w:rPr>
                <w:rFonts w:ascii="Cambria" w:hAnsi="Cambria"/>
                <w:sz w:val="24"/>
              </w:rPr>
              <w:t>faptul că solicitantul</w:t>
            </w:r>
            <w:r>
              <w:rPr>
                <w:rFonts w:ascii="Cambria Bold" w:hAnsi="Cambria Bold"/>
                <w:b/>
                <w:sz w:val="24"/>
              </w:rPr>
              <w:t>nu a înregistrat pierdere fiscală anuală (pierdere netă anuală)</w:t>
            </w:r>
            <w:r>
              <w:rPr>
                <w:rFonts w:ascii="Cambria" w:hAnsi="Cambria"/>
                <w:sz w:val="24"/>
              </w:rPr>
              <w:t>în anul precedent depunerii proiectului.</w:t>
            </w:r>
          </w:p>
          <w:p w:rsidR="00B27BB3" w:rsidRDefault="00441237">
            <w:pPr>
              <w:spacing w:line="360" w:lineRule="auto"/>
              <w:ind w:firstLine="493"/>
            </w:pPr>
            <w:r>
              <w:rPr>
                <w:rFonts w:ascii="Cambria" w:hAnsi="Cambria"/>
                <w:sz w:val="24"/>
              </w:rPr>
              <w:t>Declarația unică trebu</w:t>
            </w:r>
            <w:r>
              <w:rPr>
                <w:rFonts w:ascii="Cambria" w:hAnsi="Cambria"/>
                <w:sz w:val="24"/>
              </w:rPr>
              <w:t>ie să fie întocmită de solicitantul</w:t>
            </w:r>
            <w:r>
              <w:rPr>
                <w:rFonts w:ascii="Cambria Bold" w:hAnsi="Cambria Bold"/>
                <w:b/>
                <w:sz w:val="24"/>
              </w:rPr>
              <w:t>PFA/II/IF</w:t>
            </w:r>
            <w:r>
              <w:rPr>
                <w:rFonts w:ascii="Cambria" w:hAnsi="Cambria"/>
                <w:sz w:val="24"/>
              </w:rPr>
              <w:t>, identificat cu</w:t>
            </w:r>
            <w:r>
              <w:rPr>
                <w:rFonts w:ascii="Cambria Bold" w:hAnsi="Cambria Bold"/>
                <w:b/>
                <w:sz w:val="24"/>
              </w:rPr>
              <w:t>cod unic de înregistrare (CUI)</w:t>
            </w:r>
            <w:r>
              <w:rPr>
                <w:rFonts w:ascii="Cambria" w:hAnsi="Cambria"/>
                <w:sz w:val="24"/>
              </w:rPr>
              <w:t>, înființat conform</w:t>
            </w:r>
            <w:r>
              <w:rPr>
                <w:rFonts w:ascii="Cambria Bold" w:hAnsi="Cambria Bold"/>
                <w:b/>
                <w:sz w:val="24"/>
              </w:rPr>
              <w:t>OUG nr. 44/2008</w:t>
            </w:r>
            <w:r>
              <w:rPr>
                <w:rFonts w:ascii="Cambria" w:hAnsi="Cambria"/>
                <w:sz w:val="24"/>
              </w:rPr>
              <w:t>,cu modificările și completările ulterioare.</w:t>
            </w:r>
          </w:p>
          <w:p w:rsidR="00B27BB3" w:rsidRDefault="00441237">
            <w:pPr>
              <w:spacing w:line="360" w:lineRule="auto"/>
              <w:ind w:firstLine="493"/>
            </w:pPr>
            <w:r>
              <w:rPr>
                <w:rFonts w:ascii="Cambria Bold" w:hAnsi="Cambria Bold"/>
                <w:b/>
                <w:sz w:val="24"/>
              </w:rPr>
              <w:t>Situație specială – pierdere în anul precedent</w:t>
            </w:r>
          </w:p>
          <w:p w:rsidR="00B27BB3" w:rsidRDefault="00441237">
            <w:pPr>
              <w:pStyle w:val="ListParagraph"/>
              <w:numPr>
                <w:ilvl w:val="0"/>
                <w:numId w:val="10"/>
              </w:numPr>
            </w:pPr>
            <w:r>
              <w:rPr>
                <w:rFonts w:ascii="Cambria" w:hAnsi="Cambria"/>
                <w:sz w:val="24"/>
              </w:rPr>
              <w:t>În cazul în care în anul precedent solic</w:t>
            </w:r>
            <w:r>
              <w:rPr>
                <w:rFonts w:ascii="Cambria" w:hAnsi="Cambria"/>
                <w:sz w:val="24"/>
              </w:rPr>
              <w:t>itantul a înregistrat pierdere fiscală, se va depune</w:t>
            </w:r>
            <w:r>
              <w:rPr>
                <w:rFonts w:ascii="Cambria Bold" w:hAnsi="Cambria Bold"/>
                <w:b/>
                <w:sz w:val="24"/>
              </w:rPr>
              <w:t xml:space="preserve">Declarație </w:t>
            </w:r>
            <w:r>
              <w:rPr>
                <w:rFonts w:ascii="Cambria Bold" w:hAnsi="Cambria Bold"/>
                <w:b/>
                <w:sz w:val="24"/>
              </w:rPr>
              <w:lastRenderedPageBreak/>
              <w:t>pentru anul n-1</w:t>
            </w:r>
            <w:r>
              <w:rPr>
                <w:rFonts w:ascii="Cambria" w:hAnsi="Cambria"/>
                <w:sz w:val="24"/>
              </w:rPr>
              <w:t>, din care să rezulte că</w:t>
            </w:r>
            <w:r>
              <w:rPr>
                <w:rFonts w:ascii="Cambria Bold" w:hAnsi="Cambria Bold"/>
                <w:b/>
                <w:sz w:val="24"/>
              </w:rPr>
              <w:t>nu a fost înregistrată pierdere fiscală anuală</w:t>
            </w:r>
            <w:r>
              <w:rPr>
                <w:rFonts w:ascii="Cambria" w:hAnsi="Cambria"/>
                <w:sz w:val="24"/>
              </w:rPr>
              <w:t>.</w:t>
            </w:r>
          </w:p>
          <w:p w:rsidR="00B27BB3" w:rsidRDefault="00441237">
            <w:pPr>
              <w:pStyle w:val="ListParagraph"/>
              <w:numPr>
                <w:ilvl w:val="0"/>
                <w:numId w:val="10"/>
              </w:numPr>
              <w:spacing w:line="360" w:lineRule="auto"/>
              <w:ind w:left="0" w:firstLine="493"/>
            </w:pPr>
            <w:r>
              <w:rPr>
                <w:rFonts w:ascii="Cambria" w:hAnsi="Cambria"/>
                <w:sz w:val="24"/>
              </w:rPr>
              <w:t>1.4. Documente de înregistrare și situații financiare – Cabinet medical individual (CIM) și Cabinet medica</w:t>
            </w:r>
            <w:r>
              <w:rPr>
                <w:rFonts w:ascii="Cambria" w:hAnsi="Cambria"/>
                <w:sz w:val="24"/>
              </w:rPr>
              <w:t>l veterinar (CVM)</w:t>
            </w:r>
          </w:p>
          <w:p w:rsidR="00B27BB3" w:rsidRDefault="00441237">
            <w:pPr>
              <w:pStyle w:val="ListParagraph"/>
              <w:spacing w:line="360" w:lineRule="auto"/>
            </w:pPr>
            <w:r>
              <w:rPr>
                <w:rFonts w:ascii="Cambria" w:hAnsi="Cambria"/>
                <w:sz w:val="24"/>
              </w:rPr>
              <w:t>Pentru Cabinet medical individual (CIM) și Cabinet medical veterinar (CVM), solicitantul va depune:</w:t>
            </w:r>
          </w:p>
          <w:p w:rsidR="00B27BB3" w:rsidRDefault="00441237">
            <w:pPr>
              <w:pStyle w:val="ListParagraph"/>
              <w:numPr>
                <w:ilvl w:val="1"/>
                <w:numId w:val="10"/>
              </w:numPr>
            </w:pPr>
            <w:r>
              <w:rPr>
                <w:rFonts w:ascii="Cambria" w:hAnsi="Cambria"/>
                <w:sz w:val="24"/>
              </w:rPr>
              <w:t>Certificat de înregistrare emis de autoritatea competentă;</w:t>
            </w:r>
          </w:p>
          <w:p w:rsidR="00B27BB3" w:rsidRDefault="00441237">
            <w:pPr>
              <w:pStyle w:val="ListParagraph"/>
              <w:numPr>
                <w:ilvl w:val="1"/>
                <w:numId w:val="10"/>
              </w:numPr>
            </w:pPr>
            <w:r>
              <w:rPr>
                <w:rFonts w:ascii="Cambria" w:hAnsi="Cambria"/>
                <w:sz w:val="24"/>
              </w:rPr>
              <w:t>Certificat constatator/adeverință privind forma de organizare, emis(ă) cu cel m</w:t>
            </w:r>
            <w:r>
              <w:rPr>
                <w:rFonts w:ascii="Cambria" w:hAnsi="Cambria"/>
                <w:sz w:val="24"/>
              </w:rPr>
              <w:t>ult 30 de zile înainte de depunerea Cererii de Finanțare;</w:t>
            </w:r>
          </w:p>
          <w:p w:rsidR="00B27BB3" w:rsidRDefault="00441237">
            <w:pPr>
              <w:pStyle w:val="ListParagraph"/>
              <w:numPr>
                <w:ilvl w:val="1"/>
                <w:numId w:val="10"/>
              </w:numPr>
            </w:pPr>
            <w:r>
              <w:rPr>
                <w:rFonts w:ascii="Cambria" w:hAnsi="Cambria"/>
                <w:sz w:val="24"/>
              </w:rPr>
              <w:t>Certificat de membru al Colegiului Medicilor din România, respectiv al Colegiului Medicilor Veterinari din România, valabil la data depunerii Cererii de Finanțare;</w:t>
            </w:r>
          </w:p>
          <w:p w:rsidR="00B27BB3" w:rsidRDefault="00441237">
            <w:pPr>
              <w:pStyle w:val="ListParagraph"/>
              <w:numPr>
                <w:ilvl w:val="1"/>
                <w:numId w:val="10"/>
              </w:numPr>
            </w:pPr>
            <w:r>
              <w:rPr>
                <w:rFonts w:ascii="Cambria" w:hAnsi="Cambria"/>
                <w:sz w:val="24"/>
              </w:rPr>
              <w:t xml:space="preserve">Copia actului de identitate al </w:t>
            </w:r>
            <w:r>
              <w:rPr>
                <w:rFonts w:ascii="Cambria" w:hAnsi="Cambria"/>
                <w:sz w:val="24"/>
              </w:rPr>
              <w:t>titularului;</w:t>
            </w:r>
          </w:p>
          <w:p w:rsidR="00B27BB3" w:rsidRDefault="00441237">
            <w:pPr>
              <w:pStyle w:val="ListParagraph"/>
              <w:numPr>
                <w:ilvl w:val="1"/>
                <w:numId w:val="10"/>
              </w:numPr>
            </w:pPr>
            <w:r>
              <w:rPr>
                <w:rFonts w:ascii="Cambria" w:hAnsi="Cambria"/>
                <w:sz w:val="24"/>
              </w:rPr>
              <w:t>Declarația unică privind impozitul pe venit și contribuțiile sociale datorate de persoanele fizice, aferentă anului precedent depunerii Cererii de Finanțare, înregistrată la Administrația Financiară, din care să rezulte veniturile realizate și</w:t>
            </w:r>
            <w:r>
              <w:rPr>
                <w:rFonts w:ascii="Cambria" w:hAnsi="Cambria"/>
                <w:sz w:val="24"/>
              </w:rPr>
              <w:t xml:space="preserve"> faptul că solicitantul nu a înregistrat pierdere fiscală anuală în anul precedent depunerii proiectului (situație aplicabilă dacă activitatea CIM/CVM a fost desfășurată anterior; nu se solicită pentru cabinete nou-înființate).</w:t>
            </w:r>
          </w:p>
        </w:tc>
        <w:tc>
          <w:tcPr>
            <w:tcW w:w="0" w:type="dxa"/>
            <w:vMerge/>
          </w:tcPr>
          <w:p w:rsidR="00B27BB3" w:rsidRDefault="00B27BB3"/>
        </w:tc>
        <w:tc>
          <w:tcPr>
            <w:tcW w:w="0" w:type="dxa"/>
            <w:vMerge/>
          </w:tcPr>
          <w:p w:rsidR="00B27BB3" w:rsidRDefault="00B27BB3"/>
        </w:tc>
        <w:tc>
          <w:tcPr>
            <w:tcW w:w="0" w:type="dxa"/>
            <w:vMerge/>
          </w:tcPr>
          <w:p w:rsidR="00B27BB3" w:rsidRDefault="00B27BB3"/>
        </w:tc>
      </w:tr>
      <w:tr w:rsidR="00B27BB3">
        <w:trPr>
          <w:trHeight w:val="540"/>
        </w:trPr>
        <w:tc>
          <w:tcPr>
            <w:tcW w:w="0" w:type="auto"/>
            <w:vMerge w:val="restart"/>
            <w:vAlign w:val="center"/>
          </w:tcPr>
          <w:p w:rsidR="00B27BB3" w:rsidRDefault="00441237">
            <w:r>
              <w:rPr>
                <w:rFonts w:ascii="Cambria Bold" w:hAnsi="Cambria Bold"/>
                <w:b/>
                <w:color w:val="1B4167"/>
                <w:sz w:val="24"/>
              </w:rPr>
              <w:lastRenderedPageBreak/>
              <w:t>EG 2</w:t>
            </w:r>
          </w:p>
        </w:tc>
        <w:tc>
          <w:tcPr>
            <w:tcW w:w="0" w:type="auto"/>
            <w:vAlign w:val="center"/>
          </w:tcPr>
          <w:p w:rsidR="00B27BB3" w:rsidRDefault="00441237">
            <w:r>
              <w:rPr>
                <w:rFonts w:ascii="Cambria Bold" w:hAnsi="Cambria Bold"/>
                <w:b/>
                <w:color w:val="1B4167"/>
                <w:sz w:val="24"/>
              </w:rPr>
              <w:t>Beneficiari direcți</w:t>
            </w:r>
            <w:r>
              <w:rPr>
                <w:rFonts w:ascii="Cambria Bold" w:hAnsi="Cambria Bold"/>
                <w:b/>
                <w:color w:val="1B4167"/>
                <w:sz w:val="24"/>
              </w:rPr>
              <w:t xml:space="preserve"> ai sprijinului sunt femei sau tineri între 18 și 30 de ani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tcPr>
          <w:p w:rsidR="00B27BB3" w:rsidRDefault="00B27BB3"/>
        </w:tc>
      </w:tr>
      <w:tr w:rsidR="00B27BB3">
        <w:tc>
          <w:tcPr>
            <w:tcW w:w="0" w:type="dxa"/>
            <w:vMerge/>
          </w:tcPr>
          <w:p w:rsidR="00B27BB3" w:rsidRDefault="00B27BB3"/>
        </w:tc>
        <w:tc>
          <w:tcPr>
            <w:tcW w:w="0" w:type="auto"/>
          </w:tcPr>
          <w:p w:rsidR="00B27BB3" w:rsidRDefault="00441237">
            <w:pPr>
              <w:spacing w:line="360" w:lineRule="auto"/>
              <w:ind w:firstLine="493"/>
            </w:pPr>
            <w:r>
              <w:rPr>
                <w:rFonts w:ascii="Cambria" w:hAnsi="Cambria"/>
                <w:sz w:val="24"/>
              </w:rPr>
              <w:t>Beneficiarii direcți ai sprijinului acordat prin Intervenția L806 trebuie să respecte cumulativ, indiferent de forma juridică a solicitantului:</w:t>
            </w:r>
          </w:p>
          <w:p w:rsidR="00B27BB3" w:rsidRDefault="00441237">
            <w:pPr>
              <w:pStyle w:val="ListParagraph"/>
              <w:numPr>
                <w:ilvl w:val="0"/>
                <w:numId w:val="1"/>
              </w:numPr>
            </w:pPr>
            <w:r>
              <w:rPr>
                <w:rFonts w:ascii="Cambria" w:hAnsi="Cambria"/>
                <w:sz w:val="24"/>
              </w:rPr>
              <w:t xml:space="preserve">pentru solicitanții Persoane Fizice </w:t>
            </w:r>
            <w:r>
              <w:rPr>
                <w:rFonts w:ascii="Cambria" w:hAnsi="Cambria"/>
                <w:sz w:val="24"/>
              </w:rPr>
              <w:t>Autorizate (PFA) și Întreprinderi Individuale (II): titularul se încadrează în categoria femeilor și/sau tinerilor cu vârsta cuprinsă între 18 și 30 de ani;</w:t>
            </w:r>
          </w:p>
          <w:p w:rsidR="00B27BB3" w:rsidRDefault="00441237">
            <w:pPr>
              <w:pStyle w:val="ListParagraph"/>
              <w:numPr>
                <w:ilvl w:val="0"/>
                <w:numId w:val="1"/>
              </w:numPr>
            </w:pPr>
            <w:r>
              <w:rPr>
                <w:rFonts w:ascii="Cambria" w:hAnsi="Cambria"/>
                <w:sz w:val="24"/>
              </w:rPr>
              <w:t>pentru toți ceilalți solicitanți (Întreprinderi Familiale, societăți comerciale, microîntreprinderi</w:t>
            </w:r>
            <w:r>
              <w:rPr>
                <w:rFonts w:ascii="Cambria" w:hAnsi="Cambria"/>
                <w:sz w:val="24"/>
              </w:rPr>
              <w:t>, întreprinderi mici, precum și orice altă formă asociativă eligibilă conform prezentului Ghid): majoritatea acționariatului/asociaților/membrilor (peste 50% din capitalul social, din drepturile de vot, respectiv din cotele de participare) se încadrează în</w:t>
            </w:r>
            <w:r>
              <w:rPr>
                <w:rFonts w:ascii="Cambria" w:hAnsi="Cambria"/>
                <w:sz w:val="24"/>
              </w:rPr>
              <w:t xml:space="preserve"> categoria femeilor și/sau tinerilor cu vârsta cuprinsă între 18 și 30 de ani, și, cumulativ, administratorul sau reprezentantul legal al entității se încadrează, de asemenea, în această categorie.</w:t>
            </w:r>
          </w:p>
          <w:p w:rsidR="00B27BB3" w:rsidRDefault="00441237">
            <w:pPr>
              <w:spacing w:line="360" w:lineRule="auto"/>
              <w:ind w:firstLine="493"/>
            </w:pPr>
            <w:r>
              <w:rPr>
                <w:rFonts w:ascii="Cambria" w:hAnsi="Cambria"/>
                <w:sz w:val="24"/>
              </w:rPr>
              <w:t>Precizări privind modul de calcul al procentului de partic</w:t>
            </w:r>
            <w:r>
              <w:rPr>
                <w:rFonts w:ascii="Cambria" w:hAnsi="Cambria"/>
                <w:sz w:val="24"/>
              </w:rPr>
              <w:t>ipare</w:t>
            </w:r>
          </w:p>
          <w:p w:rsidR="00B27BB3" w:rsidRDefault="00441237">
            <w:pPr>
              <w:pStyle w:val="ListParagraph"/>
              <w:numPr>
                <w:ilvl w:val="0"/>
                <w:numId w:val="11"/>
              </w:numPr>
            </w:pPr>
            <w:r>
              <w:rPr>
                <w:rFonts w:ascii="Cambria" w:hAnsi="Cambria"/>
                <w:sz w:val="24"/>
              </w:rPr>
              <w:t>La Întreprinderile Familiale, procentul se raportează la cotele de participare stabilite prin acordul de constituire a întreprinderii familiale.</w:t>
            </w:r>
          </w:p>
          <w:p w:rsidR="00B27BB3" w:rsidRDefault="00441237">
            <w:pPr>
              <w:pStyle w:val="ListParagraph"/>
              <w:numPr>
                <w:ilvl w:val="0"/>
                <w:numId w:val="11"/>
              </w:numPr>
            </w:pPr>
            <w:r>
              <w:rPr>
                <w:rFonts w:ascii="Cambria" w:hAnsi="Cambria"/>
                <w:sz w:val="24"/>
              </w:rPr>
              <w:t>La societățile comerciale, microîntreprinderi și întreprinderi mici, procentul se raportează la capitalul</w:t>
            </w:r>
            <w:r>
              <w:rPr>
                <w:rFonts w:ascii="Cambria" w:hAnsi="Cambria"/>
                <w:sz w:val="24"/>
              </w:rPr>
              <w:t xml:space="preserve"> social și la drepturile de vot conform actului constitutiv.</w:t>
            </w:r>
          </w:p>
          <w:p w:rsidR="00B27BB3" w:rsidRDefault="00441237">
            <w:pPr>
              <w:spacing w:line="360" w:lineRule="auto"/>
              <w:ind w:firstLine="493"/>
            </w:pPr>
            <w:r>
              <w:rPr>
                <w:rFonts w:ascii="Cambria" w:hAnsi="Cambria"/>
                <w:sz w:val="24"/>
              </w:rPr>
              <w:t>Precizare privind stabilitatea structurii acționariatului Nu se acceptă modificări ale structurii acționariatului/asociaților în anul depunerii Cererii de Finanțare, efectuate în scopul îndeplini</w:t>
            </w:r>
            <w:r>
              <w:rPr>
                <w:rFonts w:ascii="Cambria" w:hAnsi="Cambria"/>
                <w:sz w:val="24"/>
              </w:rPr>
              <w:t>rii prezentului criteriu.</w:t>
            </w:r>
          </w:p>
          <w:p w:rsidR="00B27BB3" w:rsidRDefault="00441237">
            <w:pPr>
              <w:spacing w:line="360" w:lineRule="auto"/>
              <w:ind w:firstLine="493"/>
            </w:pPr>
            <w:r>
              <w:rPr>
                <w:rFonts w:ascii="Cambria" w:hAnsi="Cambria"/>
                <w:sz w:val="24"/>
              </w:rPr>
              <w:lastRenderedPageBreak/>
              <w:t>Sub nicio formă nu sunt eligibile structuri în care există:</w:t>
            </w:r>
          </w:p>
          <w:p w:rsidR="00B27BB3" w:rsidRDefault="00441237">
            <w:pPr>
              <w:pStyle w:val="ListParagraph"/>
              <w:numPr>
                <w:ilvl w:val="0"/>
                <w:numId w:val="12"/>
              </w:numPr>
            </w:pPr>
            <w:r>
              <w:rPr>
                <w:rFonts w:ascii="Cambria" w:hAnsi="Cambria"/>
                <w:sz w:val="24"/>
              </w:rPr>
              <w:t>asociați, acționari, membri sau administratori „de formă", care nu exercită efectiv drepturile/atribuțiile conferite de calitatea deținută;</w:t>
            </w:r>
          </w:p>
          <w:p w:rsidR="00B27BB3" w:rsidRDefault="00441237">
            <w:pPr>
              <w:pStyle w:val="ListParagraph"/>
              <w:numPr>
                <w:ilvl w:val="0"/>
                <w:numId w:val="12"/>
              </w:numPr>
            </w:pPr>
            <w:r>
              <w:rPr>
                <w:rFonts w:ascii="Cambria" w:hAnsi="Cambria"/>
                <w:sz w:val="24"/>
              </w:rPr>
              <w:t>delegarea controlului decizion</w:t>
            </w:r>
            <w:r>
              <w:rPr>
                <w:rFonts w:ascii="Cambria" w:hAnsi="Cambria"/>
                <w:sz w:val="24"/>
              </w:rPr>
              <w:t>al către persoane neeligibile, indiferent de structura formală a acționariatului.</w:t>
            </w:r>
          </w:p>
          <w:p w:rsidR="00B27BB3" w:rsidRDefault="00441237">
            <w:pPr>
              <w:spacing w:line="360" w:lineRule="auto"/>
              <w:ind w:firstLine="493"/>
            </w:pPr>
            <w:r>
              <w:rPr>
                <w:rFonts w:ascii="Cambria" w:hAnsi="Cambria"/>
                <w:sz w:val="24"/>
              </w:rPr>
              <w:t>Efectul nerespectării criteriului Nerespectarea criteriului EG 2 conduce la respingerea cererii de finanțare.</w:t>
            </w:r>
          </w:p>
          <w:p w:rsidR="00B27BB3" w:rsidRDefault="00441237">
            <w:pPr>
              <w:spacing w:line="360" w:lineRule="auto"/>
              <w:ind w:firstLine="493"/>
            </w:pPr>
            <w:r>
              <w:rPr>
                <w:rFonts w:ascii="Cambria" w:hAnsi="Cambria"/>
                <w:sz w:val="24"/>
              </w:rPr>
              <w:t>Modalitatea de verificare</w:t>
            </w:r>
          </w:p>
          <w:p w:rsidR="00B27BB3" w:rsidRDefault="00441237">
            <w:pPr>
              <w:pStyle w:val="ListParagraph"/>
              <w:numPr>
                <w:ilvl w:val="0"/>
                <w:numId w:val="13"/>
              </w:numPr>
            </w:pPr>
            <w:r>
              <w:rPr>
                <w:rFonts w:ascii="Cambria" w:hAnsi="Cambria"/>
                <w:sz w:val="24"/>
              </w:rPr>
              <w:t xml:space="preserve">Documente de identitate ale </w:t>
            </w:r>
            <w:r>
              <w:rPr>
                <w:rFonts w:ascii="Cambria" w:hAnsi="Cambria"/>
                <w:sz w:val="24"/>
              </w:rPr>
              <w:t>beneficiarilor (titular/asociați/acționari/administrator, după caz);</w:t>
            </w:r>
          </w:p>
          <w:p w:rsidR="00B27BB3" w:rsidRDefault="00441237">
            <w:pPr>
              <w:pStyle w:val="ListParagraph"/>
              <w:numPr>
                <w:ilvl w:val="0"/>
                <w:numId w:val="13"/>
              </w:numPr>
            </w:pPr>
            <w:r>
              <w:rPr>
                <w:rFonts w:ascii="Cambria" w:hAnsi="Cambria"/>
                <w:sz w:val="24"/>
              </w:rPr>
              <w:t>Act constitutiv / acord membri IF, cu structura de deținere la data depunerii;</w:t>
            </w:r>
          </w:p>
          <w:p w:rsidR="00B27BB3" w:rsidRDefault="00441237">
            <w:pPr>
              <w:pStyle w:val="ListParagraph"/>
              <w:numPr>
                <w:ilvl w:val="0"/>
                <w:numId w:val="13"/>
              </w:numPr>
            </w:pPr>
            <w:r>
              <w:rPr>
                <w:rFonts w:ascii="Cambria" w:hAnsi="Cambria"/>
                <w:sz w:val="24"/>
              </w:rPr>
              <w:t>Certificat constatator ONRC, cu istoricul modificărilor structurii acționariatului din anul depunerii (pentr</w:t>
            </w:r>
            <w:r>
              <w:rPr>
                <w:rFonts w:ascii="Cambria" w:hAnsi="Cambria"/>
                <w:sz w:val="24"/>
              </w:rPr>
              <w:t>u persoane juridice);</w:t>
            </w:r>
          </w:p>
          <w:p w:rsidR="00B27BB3" w:rsidRDefault="00441237">
            <w:pPr>
              <w:pStyle w:val="ListParagraph"/>
              <w:numPr>
                <w:ilvl w:val="0"/>
                <w:numId w:val="13"/>
              </w:numPr>
            </w:pPr>
            <w:r>
              <w:rPr>
                <w:rFonts w:ascii="Cambria" w:hAnsi="Cambria"/>
                <w:sz w:val="24"/>
              </w:rPr>
              <w:t>Alte documente relevante din care rezultă structura deținerii, administrării și controlului.</w:t>
            </w:r>
          </w:p>
        </w:tc>
        <w:tc>
          <w:tcPr>
            <w:tcW w:w="0" w:type="dxa"/>
            <w:vMerge/>
          </w:tcPr>
          <w:p w:rsidR="00B27BB3" w:rsidRDefault="00B27BB3"/>
        </w:tc>
        <w:tc>
          <w:tcPr>
            <w:tcW w:w="0" w:type="dxa"/>
            <w:vMerge/>
          </w:tcPr>
          <w:p w:rsidR="00B27BB3" w:rsidRDefault="00B27BB3"/>
        </w:tc>
        <w:tc>
          <w:tcPr>
            <w:tcW w:w="0" w:type="dxa"/>
            <w:vMerge/>
          </w:tcPr>
          <w:p w:rsidR="00B27BB3" w:rsidRDefault="00B27BB3"/>
        </w:tc>
      </w:tr>
      <w:tr w:rsidR="00B27BB3">
        <w:trPr>
          <w:trHeight w:val="540"/>
        </w:trPr>
        <w:tc>
          <w:tcPr>
            <w:tcW w:w="0" w:type="auto"/>
            <w:vMerge w:val="restart"/>
            <w:vAlign w:val="center"/>
          </w:tcPr>
          <w:p w:rsidR="00B27BB3" w:rsidRDefault="00441237">
            <w:r>
              <w:rPr>
                <w:rFonts w:ascii="Cambria Bold" w:hAnsi="Cambria Bold"/>
                <w:b/>
                <w:color w:val="1B4167"/>
                <w:sz w:val="24"/>
              </w:rPr>
              <w:lastRenderedPageBreak/>
              <w:t>EG 3</w:t>
            </w:r>
          </w:p>
        </w:tc>
        <w:tc>
          <w:tcPr>
            <w:tcW w:w="0" w:type="auto"/>
            <w:vAlign w:val="center"/>
          </w:tcPr>
          <w:p w:rsidR="00B27BB3" w:rsidRDefault="00441237">
            <w:r>
              <w:rPr>
                <w:rFonts w:ascii="Cambria Bold" w:hAnsi="Cambria Bold"/>
                <w:b/>
                <w:color w:val="1B4167"/>
                <w:sz w:val="24"/>
              </w:rPr>
              <w:t>Solicitantul trebuie sa prezinte un plan de afaceri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tcPr>
          <w:p w:rsidR="00B27BB3" w:rsidRDefault="00B27BB3"/>
        </w:tc>
      </w:tr>
      <w:tr w:rsidR="00B27BB3">
        <w:tc>
          <w:tcPr>
            <w:tcW w:w="0" w:type="dxa"/>
            <w:vMerge/>
          </w:tcPr>
          <w:p w:rsidR="00B27BB3" w:rsidRDefault="00B27BB3"/>
        </w:tc>
        <w:tc>
          <w:tcPr>
            <w:tcW w:w="0" w:type="auto"/>
          </w:tcPr>
          <w:p w:rsidR="00B27BB3" w:rsidRDefault="00441237">
            <w:pPr>
              <w:spacing w:line="360" w:lineRule="auto"/>
              <w:ind w:firstLine="493"/>
            </w:pPr>
            <w:r>
              <w:rPr>
                <w:rFonts w:ascii="Cambria" w:hAnsi="Cambria"/>
                <w:sz w:val="24"/>
              </w:rPr>
              <w:t>EG 3 — Solicitantul trebuie să prezinte un plan de afaceri </w:t>
            </w:r>
          </w:p>
          <w:p w:rsidR="00B27BB3" w:rsidRDefault="00441237">
            <w:pPr>
              <w:spacing w:line="360" w:lineRule="auto"/>
              <w:ind w:firstLine="493"/>
            </w:pPr>
            <w:r>
              <w:rPr>
                <w:rFonts w:ascii="Cambria" w:hAnsi="Cambria"/>
                <w:sz w:val="24"/>
              </w:rPr>
              <w:t>Solicitantul trebuie să prezinte un Plan de Afaceri complet, coerent și fezabil, care să demonstreze realizarea unei activități neagricole noi, eligibile conform Intervenției L806, precum și capacitatea de a genera venituri din comercializare, cu respectar</w:t>
            </w:r>
            <w:r>
              <w:rPr>
                <w:rFonts w:ascii="Cambria" w:hAnsi="Cambria"/>
                <w:sz w:val="24"/>
              </w:rPr>
              <w:t>ea condițiilor minime prevăzute de prezentul ghid.</w:t>
            </w:r>
          </w:p>
          <w:p w:rsidR="00B27BB3" w:rsidRDefault="00441237">
            <w:pPr>
              <w:spacing w:line="360" w:lineRule="auto"/>
              <w:ind w:firstLine="493"/>
            </w:pPr>
            <w:r>
              <w:rPr>
                <w:rFonts w:ascii="Cambria" w:hAnsi="Cambria"/>
                <w:sz w:val="24"/>
              </w:rPr>
              <w:t xml:space="preserve">Planul de Afaceri trebuie să fie elaborat </w:t>
            </w:r>
            <w:r>
              <w:rPr>
                <w:rFonts w:ascii="Cambria" w:hAnsi="Cambria"/>
                <w:sz w:val="24"/>
              </w:rPr>
              <w:lastRenderedPageBreak/>
              <w:t>în conformitate cu structura și cerințele Anexei 9 – Model Plan de Afaceri din Ghid.</w:t>
            </w:r>
          </w:p>
          <w:p w:rsidR="00B27BB3" w:rsidRDefault="00441237">
            <w:pPr>
              <w:spacing w:line="360" w:lineRule="auto"/>
              <w:ind w:firstLine="493"/>
            </w:pPr>
            <w:r>
              <w:rPr>
                <w:rFonts w:ascii="Cambria" w:hAnsi="Cambria"/>
                <w:sz w:val="24"/>
              </w:rPr>
              <w:t>Nerespectarea prezentului criteriu conduce la respingerea cererii de finanțare</w:t>
            </w:r>
            <w:r>
              <w:rPr>
                <w:rFonts w:ascii="Cambria" w:hAnsi="Cambria"/>
                <w:sz w:val="24"/>
              </w:rPr>
              <w:t>.</w:t>
            </w:r>
          </w:p>
          <w:p w:rsidR="00B27BB3" w:rsidRDefault="00441237">
            <w:pPr>
              <w:spacing w:line="360" w:lineRule="auto"/>
              <w:ind w:firstLine="493"/>
            </w:pPr>
            <w:r>
              <w:rPr>
                <w:rFonts w:ascii="Cambria" w:hAnsi="Cambria"/>
                <w:sz w:val="24"/>
              </w:rPr>
              <w:t>Documente necesare verificării</w:t>
            </w:r>
          </w:p>
          <w:p w:rsidR="00B27BB3" w:rsidRDefault="00441237">
            <w:pPr>
              <w:pStyle w:val="ListParagraph"/>
              <w:numPr>
                <w:ilvl w:val="0"/>
                <w:numId w:val="1"/>
              </w:numPr>
            </w:pPr>
            <w:r>
              <w:rPr>
                <w:rFonts w:ascii="Cambria" w:hAnsi="Cambria"/>
                <w:sz w:val="24"/>
              </w:rPr>
              <w:t>Planul de Afaceri, anexă la Cererea de Finanțare;</w:t>
            </w:r>
          </w:p>
          <w:p w:rsidR="00B27BB3" w:rsidRDefault="00441237">
            <w:pPr>
              <w:pStyle w:val="ListParagraph"/>
              <w:numPr>
                <w:ilvl w:val="0"/>
                <w:numId w:val="1"/>
              </w:numPr>
            </w:pPr>
            <w:r>
              <w:rPr>
                <w:rFonts w:ascii="Cambria" w:hAnsi="Cambria"/>
                <w:sz w:val="24"/>
              </w:rPr>
              <w:t>Documente justificative menționate în Planul de Afaceri (după caz).</w:t>
            </w:r>
          </w:p>
          <w:p w:rsidR="00B27BB3" w:rsidRDefault="00441237">
            <w:pPr>
              <w:spacing w:line="360" w:lineRule="auto"/>
              <w:ind w:firstLine="493"/>
            </w:pPr>
            <w:r>
              <w:rPr>
                <w:rFonts w:ascii="Cambria" w:hAnsi="Cambria"/>
                <w:sz w:val="24"/>
              </w:rPr>
              <w:t>Elemente verificate în Planul de Afaceri</w:t>
            </w:r>
          </w:p>
          <w:p w:rsidR="00B27BB3" w:rsidRDefault="00441237">
            <w:pPr>
              <w:spacing w:line="360" w:lineRule="auto"/>
              <w:ind w:firstLine="493"/>
            </w:pPr>
            <w:r>
              <w:rPr>
                <w:rFonts w:ascii="Cambria" w:hAnsi="Cambria"/>
                <w:sz w:val="24"/>
              </w:rPr>
              <w:t xml:space="preserve">1. Structura și completitudinea Planului de Afaceri Se verifică </w:t>
            </w:r>
            <w:r>
              <w:rPr>
                <w:rFonts w:ascii="Cambria" w:hAnsi="Cambria"/>
                <w:sz w:val="24"/>
              </w:rPr>
              <w:t>dacă Planul de Afaceri: este prezent; este completat conform structurii minime obligatorii prevăzute în Anexa 9 – Model Plan de Afaceri; este corelat cu Cererea de Finanțare și cu Fișa intervenției L806.</w:t>
            </w:r>
          </w:p>
          <w:p w:rsidR="00B27BB3" w:rsidRDefault="00441237">
            <w:pPr>
              <w:spacing w:line="360" w:lineRule="auto"/>
              <w:ind w:firstLine="493"/>
            </w:pPr>
            <w:r>
              <w:rPr>
                <w:rFonts w:ascii="Cambria" w:hAnsi="Cambria"/>
                <w:sz w:val="24"/>
              </w:rPr>
              <w:t>În cazul în care Planul de Afaceri nu respectă struc</w:t>
            </w:r>
            <w:r>
              <w:rPr>
                <w:rFonts w:ascii="Cambria" w:hAnsi="Cambria"/>
                <w:sz w:val="24"/>
              </w:rPr>
              <w:t>tura sau conținutul minim obligatoriu, evaluatorul poate solicita informații suplimentare, fără a permite modificarea condițiilor de eligibilitate.</w:t>
            </w:r>
          </w:p>
          <w:p w:rsidR="00B27BB3" w:rsidRDefault="00441237">
            <w:pPr>
              <w:spacing w:line="360" w:lineRule="auto"/>
              <w:ind w:firstLine="493"/>
            </w:pPr>
            <w:r>
              <w:rPr>
                <w:rFonts w:ascii="Cambria" w:hAnsi="Cambria"/>
                <w:sz w:val="24"/>
              </w:rPr>
              <w:t>2. Activitatea propusă și codurile CAEN Se verifică dacă din Planul de Afaceri rezultă că: activitatea/activ</w:t>
            </w:r>
            <w:r>
              <w:rPr>
                <w:rFonts w:ascii="Cambria" w:hAnsi="Cambria"/>
                <w:sz w:val="24"/>
              </w:rPr>
              <w:t>itățile propuse sunt neagricole; codul/codurile CAEN aferente activităților propuse sunt incluse în Ghidul solicitantului GAL și corespund activităților descrise în Planul de Afaceri; activitatea aferentă codului/codurilor CAEN propuse nu a fost desfășurat</w:t>
            </w:r>
            <w:r>
              <w:rPr>
                <w:rFonts w:ascii="Cambria" w:hAnsi="Cambria"/>
                <w:sz w:val="24"/>
              </w:rPr>
              <w:t>ă anterior de solicitant și reprezintă o activitate nouă, în sensul intervenției L806.</w:t>
            </w:r>
          </w:p>
          <w:p w:rsidR="00B27BB3" w:rsidRDefault="00441237">
            <w:pPr>
              <w:spacing w:line="360" w:lineRule="auto"/>
              <w:ind w:firstLine="493"/>
            </w:pPr>
            <w:r>
              <w:rPr>
                <w:rFonts w:ascii="Cambria" w:hAnsi="Cambria"/>
                <w:sz w:val="24"/>
              </w:rPr>
              <w:t xml:space="preserve">Nu sunt eligibile proiectele în care: </w:t>
            </w:r>
            <w:r>
              <w:rPr>
                <w:rFonts w:ascii="Cambria" w:hAnsi="Cambria"/>
                <w:sz w:val="24"/>
              </w:rPr>
              <w:lastRenderedPageBreak/>
              <w:t>codul CAEN propus nu este eligibil conform anexelor la Ghid; solicitantul a desfășurat anterior activități economice aferente codul</w:t>
            </w:r>
            <w:r>
              <w:rPr>
                <w:rFonts w:ascii="Cambria" w:hAnsi="Cambria"/>
                <w:sz w:val="24"/>
              </w:rPr>
              <w:t>ui/codurilor CAEN pentru care solicită finanțare; se solicită finanțare pentru activități complementare activităților neagricole deja desfășurate.</w:t>
            </w:r>
          </w:p>
          <w:p w:rsidR="00B27BB3" w:rsidRDefault="00441237">
            <w:pPr>
              <w:spacing w:line="360" w:lineRule="auto"/>
              <w:ind w:firstLine="493"/>
            </w:pPr>
            <w:r>
              <w:rPr>
                <w:rFonts w:ascii="Cambria" w:hAnsi="Cambria"/>
                <w:sz w:val="24"/>
              </w:rPr>
              <w:t>3. Obiectivele Planului de Afaceri</w:t>
            </w:r>
          </w:p>
          <w:p w:rsidR="00B27BB3" w:rsidRDefault="00441237">
            <w:pPr>
              <w:spacing w:line="360" w:lineRule="auto"/>
              <w:ind w:firstLine="493"/>
            </w:pPr>
            <w:r>
              <w:rPr>
                <w:rFonts w:ascii="Cambria" w:hAnsi="Cambria"/>
                <w:sz w:val="24"/>
              </w:rPr>
              <w:t>Se verifică dacă Planul de Afaceri conține:</w:t>
            </w:r>
          </w:p>
          <w:p w:rsidR="00B27BB3" w:rsidRDefault="00441237">
            <w:pPr>
              <w:pStyle w:val="ListParagraph"/>
              <w:numPr>
                <w:ilvl w:val="0"/>
                <w:numId w:val="14"/>
              </w:numPr>
            </w:pPr>
            <w:r>
              <w:rPr>
                <w:rFonts w:ascii="Cambria" w:hAnsi="Cambria"/>
                <w:sz w:val="24"/>
              </w:rPr>
              <w:t>minimum 2 și maximum 10 obiect</w:t>
            </w:r>
            <w:r>
              <w:rPr>
                <w:rFonts w:ascii="Cambria" w:hAnsi="Cambria"/>
                <w:sz w:val="24"/>
              </w:rPr>
              <w:t>ive specifice;</w:t>
            </w:r>
          </w:p>
          <w:p w:rsidR="00B27BB3" w:rsidRDefault="00441237">
            <w:pPr>
              <w:pStyle w:val="ListParagraph"/>
              <w:numPr>
                <w:ilvl w:val="0"/>
                <w:numId w:val="14"/>
              </w:numPr>
            </w:pPr>
            <w:r>
              <w:rPr>
                <w:rFonts w:ascii="Cambria" w:hAnsi="Cambria"/>
                <w:sz w:val="24"/>
              </w:rPr>
              <w:t>fiecare obiectiv specific are o pondere de minimum 10%;</w:t>
            </w:r>
          </w:p>
          <w:p w:rsidR="00B27BB3" w:rsidRDefault="00441237">
            <w:pPr>
              <w:pStyle w:val="ListParagraph"/>
              <w:numPr>
                <w:ilvl w:val="0"/>
                <w:numId w:val="14"/>
              </w:numPr>
            </w:pPr>
            <w:r>
              <w:rPr>
                <w:rFonts w:ascii="Cambria" w:hAnsi="Cambria"/>
                <w:sz w:val="24"/>
              </w:rPr>
              <w:t>suma ponderilor aferente obiectivelor specifice este 100%;</w:t>
            </w:r>
          </w:p>
          <w:p w:rsidR="00B27BB3" w:rsidRDefault="00441237">
            <w:pPr>
              <w:pStyle w:val="ListParagraph"/>
              <w:numPr>
                <w:ilvl w:val="0"/>
                <w:numId w:val="14"/>
              </w:numPr>
            </w:pPr>
            <w:r>
              <w:rPr>
                <w:rFonts w:ascii="Cambria" w:hAnsi="Cambria"/>
                <w:sz w:val="24"/>
              </w:rPr>
              <w:t xml:space="preserve">obiectivele sunt corelate cu activitățile propuse, investițiile realizate prin proiect și rezultatele urmărite prin Planul de </w:t>
            </w:r>
            <w:r>
              <w:rPr>
                <w:rFonts w:ascii="Cambria" w:hAnsi="Cambria"/>
                <w:sz w:val="24"/>
              </w:rPr>
              <w:t>Afaceri.</w:t>
            </w:r>
          </w:p>
          <w:p w:rsidR="00B27BB3" w:rsidRDefault="00441237">
            <w:pPr>
              <w:spacing w:line="360" w:lineRule="auto"/>
              <w:ind w:firstLine="493"/>
            </w:pPr>
            <w:r>
              <w:rPr>
                <w:rFonts w:ascii="Cambria" w:hAnsi="Cambria"/>
                <w:sz w:val="24"/>
              </w:rPr>
              <w:t>Regulă privind acțiunea/investiția determinantă Ponderea declarată a fiecărui obiectiv specific reprezintă proporția din sprijinul forfetar acordat alocată realizării acțiunilor necesare atingerii acelui obiectiv.</w:t>
            </w:r>
          </w:p>
          <w:p w:rsidR="00B27BB3" w:rsidRDefault="00441237">
            <w:pPr>
              <w:spacing w:line="360" w:lineRule="auto"/>
              <w:ind w:firstLine="493"/>
            </w:pPr>
            <w:r>
              <w:rPr>
                <w:rFonts w:ascii="Cambria" w:hAnsi="Cambria"/>
                <w:sz w:val="24"/>
              </w:rPr>
              <w:t>Acțiunea sau investiția determina</w:t>
            </w:r>
            <w:r>
              <w:rPr>
                <w:rFonts w:ascii="Cambria" w:hAnsi="Cambria"/>
                <w:sz w:val="24"/>
              </w:rPr>
              <w:t xml:space="preserve">ntă pentru desfășurarea activității propuse — respectiv acțiunea/investiția fără de care fluxul complet al activității (descris la pct. 4) nu poate fi realizat — trebuie să fie atribuită obiectivului specific cu ponderea cea mai mare din Planul de Afaceri </w:t>
            </w:r>
            <w:r>
              <w:rPr>
                <w:rFonts w:ascii="Cambria" w:hAnsi="Cambria"/>
                <w:sz w:val="24"/>
              </w:rPr>
              <w:t>(obiectivul dominant).</w:t>
            </w:r>
          </w:p>
          <w:p w:rsidR="00B27BB3" w:rsidRDefault="00441237">
            <w:pPr>
              <w:spacing w:line="360" w:lineRule="auto"/>
              <w:ind w:firstLine="493"/>
            </w:pPr>
            <w:r>
              <w:rPr>
                <w:rFonts w:ascii="Cambria" w:hAnsi="Cambria"/>
                <w:sz w:val="24"/>
              </w:rPr>
              <w:t xml:space="preserve">Nu este admisă atribuirea acțiunii/investiției determinante unui obiectiv specific secundar, indiferent de </w:t>
            </w:r>
            <w:r>
              <w:rPr>
                <w:rFonts w:ascii="Cambria" w:hAnsi="Cambria"/>
                <w:sz w:val="24"/>
              </w:rPr>
              <w:lastRenderedPageBreak/>
              <w:t>justificarea narativă prezentată.</w:t>
            </w:r>
          </w:p>
          <w:p w:rsidR="00B27BB3" w:rsidRDefault="00441237">
            <w:pPr>
              <w:spacing w:line="360" w:lineRule="auto"/>
              <w:ind w:firstLine="493"/>
            </w:pPr>
            <w:r>
              <w:rPr>
                <w:rFonts w:ascii="Cambria" w:hAnsi="Cambria"/>
                <w:sz w:val="24"/>
              </w:rPr>
              <w:t>Nerespectarea acestei reguli, constatată la evaluare pe baza descrierii fluxului activității</w:t>
            </w:r>
            <w:r>
              <w:rPr>
                <w:rFonts w:ascii="Cambria" w:hAnsi="Cambria"/>
                <w:sz w:val="24"/>
              </w:rPr>
              <w:t xml:space="preserve"> și a obiectivelor asumate în Planul de Afaceri, este considerată necorelare a Planului de Afaceri și conduce la respingerea cererii de finanțare.</w:t>
            </w:r>
          </w:p>
          <w:p w:rsidR="00B27BB3" w:rsidRDefault="00441237">
            <w:pPr>
              <w:spacing w:line="360" w:lineRule="auto"/>
              <w:ind w:firstLine="493"/>
            </w:pPr>
            <w:r>
              <w:rPr>
                <w:rFonts w:ascii="Cambria" w:hAnsi="Cambria"/>
                <w:sz w:val="24"/>
              </w:rPr>
              <w:t>4. Fluxul activității și rolul investiției Se verifică dacă Planul de Afaceri descrie un flux complet al acti</w:t>
            </w:r>
            <w:r>
              <w:rPr>
                <w:rFonts w:ascii="Cambria" w:hAnsi="Cambria"/>
                <w:sz w:val="24"/>
              </w:rPr>
              <w:t>vității, care să includă minimum: intrări (resurse, materii prime); procesare/prestare; ieșiri (produs/serviciu final).</w:t>
            </w:r>
          </w:p>
          <w:p w:rsidR="00B27BB3" w:rsidRDefault="00441237">
            <w:pPr>
              <w:spacing w:line="360" w:lineRule="auto"/>
              <w:ind w:firstLine="493"/>
            </w:pPr>
            <w:r>
              <w:rPr>
                <w:rFonts w:ascii="Cambria" w:hAnsi="Cambria"/>
                <w:sz w:val="24"/>
              </w:rPr>
              <w:t>Totodată, se verifică dacă: investițiile propuse prin proiect sunt direct corelate cu etapele fluxului descris; prin proiect se realizea</w:t>
            </w:r>
            <w:r>
              <w:rPr>
                <w:rFonts w:ascii="Cambria" w:hAnsi="Cambria"/>
                <w:sz w:val="24"/>
              </w:rPr>
              <w:t>ză un flux complet al activității, necesar obținerii produsului sau prestării serviciului; acțiunea/investiția determinantă pentru desfășurarea activității (conform regulii de la pct. 3) corespunde obiectivului specific dominant.</w:t>
            </w:r>
          </w:p>
          <w:p w:rsidR="00B27BB3" w:rsidRDefault="00441237">
            <w:pPr>
              <w:spacing w:line="360" w:lineRule="auto"/>
              <w:ind w:firstLine="493"/>
            </w:pPr>
            <w:r>
              <w:rPr>
                <w:rFonts w:ascii="Cambria" w:hAnsi="Cambria"/>
                <w:sz w:val="24"/>
              </w:rPr>
              <w:t>5.1 Fezabilitatea economic</w:t>
            </w:r>
            <w:r>
              <w:rPr>
                <w:rFonts w:ascii="Cambria" w:hAnsi="Cambria"/>
                <w:sz w:val="24"/>
              </w:rPr>
              <w:t>ă și comercializarea Se verifică dacă Planul de Afaceri demonstrează fezabilitatea economică a activității prin descrierea clară a surselor de venit, produselor/serviciilor comercializate, capacității de producție/prestare și pieței deservite.</w:t>
            </w:r>
          </w:p>
          <w:p w:rsidR="00B27BB3" w:rsidRDefault="00441237">
            <w:pPr>
              <w:spacing w:line="360" w:lineRule="auto"/>
              <w:ind w:firstLine="493"/>
            </w:pPr>
            <w:r>
              <w:rPr>
                <w:rFonts w:ascii="Cambria" w:hAnsi="Cambria"/>
                <w:sz w:val="24"/>
              </w:rPr>
              <w:t>Totodată, se</w:t>
            </w:r>
            <w:r>
              <w:rPr>
                <w:rFonts w:ascii="Cambria" w:hAnsi="Cambria"/>
                <w:sz w:val="24"/>
              </w:rPr>
              <w:t xml:space="preserve"> verifică îndeplinirea pragului minim de comercializare (≥20%), pe baza completării obligatorii în Planul de </w:t>
            </w:r>
            <w:r>
              <w:rPr>
                <w:rFonts w:ascii="Cambria" w:hAnsi="Cambria"/>
                <w:sz w:val="24"/>
              </w:rPr>
              <w:lastRenderedPageBreak/>
              <w:t xml:space="preserve">Afaceri a Tabelului „Estimarea producției/prestărilor și a comercializării", cel puțin: producția/prestările totale estimate; producția/prestările </w:t>
            </w:r>
            <w:r>
              <w:rPr>
                <w:rFonts w:ascii="Cambria" w:hAnsi="Cambria"/>
                <w:sz w:val="24"/>
              </w:rPr>
              <w:t>destinate comercializării; procentul de comercializare rezultat.</w:t>
            </w:r>
          </w:p>
          <w:p w:rsidR="00B27BB3" w:rsidRDefault="00441237">
            <w:pPr>
              <w:spacing w:line="360" w:lineRule="auto"/>
              <w:ind w:firstLine="493"/>
            </w:pPr>
            <w:r>
              <w:rPr>
                <w:rFonts w:ascii="Cambria Bold" w:hAnsi="Cambria Bold"/>
                <w:b/>
                <w:sz w:val="24"/>
              </w:rPr>
              <w:t>5.2.</w:t>
            </w:r>
            <w:r>
              <w:rPr>
                <w:rFonts w:ascii="Cambria" w:hAnsi="Cambria"/>
                <w:sz w:val="24"/>
              </w:rPr>
              <w:t> Fezabilitatea investițiilor care presupun lucrări de construcții-montaj. Avand in vedere valoarea sprijinului  acordat prin Intervenția L806  si faptul ca este stabilit ca sumă forfetară</w:t>
            </w:r>
            <w:r>
              <w:rPr>
                <w:rFonts w:ascii="Cambria" w:hAnsi="Cambria"/>
                <w:sz w:val="24"/>
              </w:rPr>
              <w:t xml:space="preserve"> fixă , indiferent de amploarea investiției propuse, solicitantul care propune investiții încadrate la pct. 2.1 are obligația de a menționa în Planul de afaceri, în mod obligatoriu și cumulativ:</w:t>
            </w:r>
          </w:p>
          <w:p w:rsidR="00B27BB3" w:rsidRDefault="00441237">
            <w:pPr>
              <w:spacing w:line="360" w:lineRule="auto"/>
              <w:ind w:firstLine="493"/>
            </w:pPr>
            <w:r>
              <w:rPr>
                <w:rFonts w:ascii="Cambria" w:hAnsi="Cambria"/>
                <w:sz w:val="24"/>
              </w:rPr>
              <w:t>a) valoarea totală estimată a investiției (lei/euro);</w:t>
            </w:r>
          </w:p>
          <w:p w:rsidR="00B27BB3" w:rsidRDefault="00441237">
            <w:pPr>
              <w:spacing w:line="360" w:lineRule="auto"/>
              <w:ind w:firstLine="493"/>
            </w:pPr>
            <w:r>
              <w:rPr>
                <w:rFonts w:ascii="Cambria" w:hAnsi="Cambria"/>
                <w:sz w:val="24"/>
              </w:rPr>
              <w:t>b) surs</w:t>
            </w:r>
            <w:r>
              <w:rPr>
                <w:rFonts w:ascii="Cambria" w:hAnsi="Cambria"/>
                <w:sz w:val="24"/>
              </w:rPr>
              <w:t>a/sursele de acoperire a diferenței dintre valoarea totală estimată și cuantumul sprijinului forfetar acordat (surse proprii, credit bancar sau alte surse legale de finanțare), fără a fi necesară dovedirea deținerii efective a acestor surse la data depuner</w:t>
            </w:r>
            <w:r>
              <w:rPr>
                <w:rFonts w:ascii="Cambria" w:hAnsi="Cambria"/>
                <w:sz w:val="24"/>
              </w:rPr>
              <w:t>ii;</w:t>
            </w:r>
          </w:p>
          <w:p w:rsidR="00B27BB3" w:rsidRDefault="00441237">
            <w:pPr>
              <w:spacing w:line="360" w:lineRule="auto"/>
              <w:ind w:firstLine="493"/>
            </w:pPr>
            <w:r>
              <w:rPr>
                <w:rFonts w:ascii="Cambria" w:hAnsi="Cambria"/>
                <w:sz w:val="24"/>
              </w:rPr>
              <w:t>c) termenul de finalizare a lucrărilor de construcții-montaj, reflectat corespunzător în graficul de realizare din Planul de afaceri, încadrat în durata maximă de implementare a Planului de afaceri.</w:t>
            </w:r>
          </w:p>
          <w:p w:rsidR="00B27BB3" w:rsidRDefault="00441237">
            <w:pPr>
              <w:spacing w:line="360" w:lineRule="auto"/>
              <w:ind w:firstLine="493"/>
            </w:pPr>
            <w:r>
              <w:rPr>
                <w:rFonts w:ascii="Cambria" w:hAnsi="Cambria"/>
                <w:sz w:val="24"/>
              </w:rPr>
              <w:t xml:space="preserve">Evaluatorul verifică exclusiv prezența acestor trei </w:t>
            </w:r>
            <w:r>
              <w:rPr>
                <w:rFonts w:ascii="Cambria" w:hAnsi="Cambria"/>
                <w:sz w:val="24"/>
              </w:rPr>
              <w:t xml:space="preserve">elemente în Planul de afaceri și </w:t>
            </w:r>
            <w:r>
              <w:rPr>
                <w:rFonts w:ascii="Cambria" w:hAnsi="Cambria"/>
                <w:sz w:val="24"/>
              </w:rPr>
              <w:lastRenderedPageBreak/>
              <w:t>încadrarea termenului menționat la lit. c) în durata maximă de implementare declarată în graficul de realizare. NU se verifică valoric resursele financiare declarate la lit. b). Absența oricăruia dintre elementele de la lit</w:t>
            </w:r>
            <w:r>
              <w:rPr>
                <w:rFonts w:ascii="Cambria" w:hAnsi="Cambria"/>
                <w:sz w:val="24"/>
              </w:rPr>
              <w:t>. a), b) sau c) conduce la constatarea nerespectării criteriului EG 3 (fezabilitatea Planului de afaceri), iar cererea de finanțare va fi declarată neeligibilă.</w:t>
            </w:r>
          </w:p>
          <w:p w:rsidR="00B27BB3" w:rsidRDefault="00441237">
            <w:pPr>
              <w:spacing w:line="360" w:lineRule="auto"/>
              <w:ind w:firstLine="493"/>
            </w:pPr>
            <w:r>
              <w:rPr>
                <w:rFonts w:ascii="Cambria" w:hAnsi="Cambria"/>
                <w:sz w:val="24"/>
              </w:rPr>
              <w:t>6. </w:t>
            </w:r>
            <w:r>
              <w:rPr>
                <w:rFonts w:ascii="Cambria Bold" w:hAnsi="Cambria Bold"/>
                <w:b/>
                <w:sz w:val="24"/>
              </w:rPr>
              <w:t>Fundamentarea strategiei de vânzări și de marketing pe date oficiale. Indiferent de tipul de</w:t>
            </w:r>
            <w:r>
              <w:rPr>
                <w:rFonts w:ascii="Cambria Bold" w:hAnsi="Cambria Bold"/>
                <w:b/>
                <w:sz w:val="24"/>
              </w:rPr>
              <w:t xml:space="preserve"> activitate propus, Strategia de vânzări și Strategia de marketing</w:t>
            </w:r>
            <w:r>
              <w:rPr>
                <w:rFonts w:ascii="Cambria" w:hAnsi="Cambria"/>
                <w:sz w:val="24"/>
              </w:rPr>
              <w:t>din Planul de afaceri trebuie fundamentate pe date oficiale, public verificabile (de exemplu: date statistice publicate de Institutul Național de Statistică — INS, inclusiv platforma tempo-o</w:t>
            </w:r>
            <w:r>
              <w:rPr>
                <w:rFonts w:ascii="Cambria" w:hAnsi="Cambria"/>
                <w:sz w:val="24"/>
              </w:rPr>
              <w:t xml:space="preserve">nline.insse.ro — privind piața țintă, aria geografică de comercializare sau sectorul de activitate relevant), anexate ca material justificativ la Planul de afaceri (extrase/capturi de ecran, cu indicarea sursei și a datei consultării). Pentru activitățile </w:t>
            </w:r>
            <w:r>
              <w:rPr>
                <w:rFonts w:ascii="Cambria" w:hAnsi="Cambria"/>
                <w:sz w:val="24"/>
              </w:rPr>
              <w:t>de turism și agrement (inclusiv, dar fără a se limita la, utilizarea de ATV/UTV, food-truck și structuri de primire turistică cu funcțiuni de cazare), datele oficiale trebuie să susțină în mod specific dimensiunea pieței turistice locale relevante pentru p</w:t>
            </w:r>
            <w:r>
              <w:rPr>
                <w:rFonts w:ascii="Cambria" w:hAnsi="Cambria"/>
                <w:sz w:val="24"/>
              </w:rPr>
              <w:t xml:space="preserve">roiect (de exemplu: capacitate de cazare existentă în teritoriul GAL, flux/sosiri turistice, </w:t>
            </w:r>
            <w:r>
              <w:rPr>
                <w:rFonts w:ascii="Cambria" w:hAnsi="Cambria"/>
                <w:sz w:val="24"/>
              </w:rPr>
              <w:lastRenderedPageBreak/>
              <w:t>sezonalitate). Evaluatorul verifică exclusiv prezența acestor materiale justificative în Planul de afaceri și corelarea lor cu piața țintă/aria geografică descrisă</w:t>
            </w:r>
            <w:r>
              <w:rPr>
                <w:rFonts w:ascii="Cambria" w:hAnsi="Cambria"/>
                <w:sz w:val="24"/>
              </w:rPr>
              <w:t>; NU se realizează o apreciere a conținutului economic al datelor prezentate. Absența fundamentării cu date oficiale conduce la constatarea nerespectării criteriului EG 3.</w:t>
            </w:r>
          </w:p>
          <w:p w:rsidR="00B27BB3" w:rsidRDefault="00441237">
            <w:pPr>
              <w:spacing w:line="360" w:lineRule="auto"/>
              <w:ind w:firstLine="493"/>
            </w:pPr>
            <w:r>
              <w:rPr>
                <w:rFonts w:ascii="Cambria" w:hAnsi="Cambria"/>
                <w:sz w:val="24"/>
              </w:rPr>
              <w:t>Se verifică dacă Planul de Afaceri include o strategie minimă de vânzări și de marke</w:t>
            </w:r>
            <w:r>
              <w:rPr>
                <w:rFonts w:ascii="Cambria" w:hAnsi="Cambria"/>
                <w:sz w:val="24"/>
              </w:rPr>
              <w:t>ting, care să cuprindă cel puțin: piața țintă; tipurile de clienți; aria geografică de comercializare; modalitățile concrete prin care solicitantul intenționează să promoveze și să comercializeze produsul/serviciul propus (de exemplu: oferte de trasee tema</w:t>
            </w:r>
            <w:r>
              <w:rPr>
                <w:rFonts w:ascii="Cambria" w:hAnsi="Cambria"/>
                <w:sz w:val="24"/>
              </w:rPr>
              <w:t>tice, pachete promoționale, reduceri/discounturi, parteneriate de promovare, campanii sezoniere etc.), fără a fi necesară precizarea unor cifre valorice. În situația în care descrierea este generică sau nu permite identificarea unor mecanisme concrete, eva</w:t>
            </w:r>
            <w:r>
              <w:rPr>
                <w:rFonts w:ascii="Cambria" w:hAnsi="Cambria"/>
                <w:sz w:val="24"/>
              </w:rPr>
              <w:t>luatorul poate solicita informații suplimentare, conform procedurii prevăzute de prezentul Ghid.</w:t>
            </w:r>
          </w:p>
          <w:p w:rsidR="00B27BB3" w:rsidRDefault="00441237">
            <w:pPr>
              <w:spacing w:line="360" w:lineRule="auto"/>
              <w:ind w:firstLine="493"/>
            </w:pPr>
            <w:r>
              <w:rPr>
                <w:rFonts w:ascii="Cambria" w:hAnsi="Cambria"/>
                <w:sz w:val="24"/>
              </w:rPr>
              <w:t>7. Continuitatea activității</w:t>
            </w:r>
          </w:p>
          <w:p w:rsidR="00B27BB3" w:rsidRDefault="00441237">
            <w:pPr>
              <w:spacing w:line="360" w:lineRule="auto"/>
              <w:ind w:firstLine="493"/>
            </w:pPr>
            <w:r>
              <w:rPr>
                <w:rFonts w:ascii="Cambria" w:hAnsi="Cambria"/>
                <w:sz w:val="24"/>
              </w:rPr>
              <w:t>Se verifică dacă Planul de Afaceri descrie modul de desfășurare a activității după finalizarea sprijinului și menținerea capacităț</w:t>
            </w:r>
            <w:r>
              <w:rPr>
                <w:rFonts w:ascii="Cambria" w:hAnsi="Cambria"/>
                <w:sz w:val="24"/>
              </w:rPr>
              <w:t>ii de producție și comercializare pe perioada de monitorizare.</w:t>
            </w:r>
          </w:p>
          <w:p w:rsidR="00B27BB3" w:rsidRDefault="00441237">
            <w:pPr>
              <w:spacing w:line="360" w:lineRule="auto"/>
              <w:ind w:firstLine="493"/>
            </w:pPr>
            <w:r>
              <w:rPr>
                <w:rFonts w:ascii="Cambria" w:hAnsi="Cambria"/>
                <w:sz w:val="24"/>
              </w:rPr>
              <w:t xml:space="preserve">Modalitate de verificare Îndeplinirea </w:t>
            </w:r>
            <w:r>
              <w:rPr>
                <w:rFonts w:ascii="Cambria" w:hAnsi="Cambria"/>
                <w:sz w:val="24"/>
              </w:rPr>
              <w:lastRenderedPageBreak/>
              <w:t>criteriului EG 3 se verifică pe baza: Planului de Afaceri; Cererii de Finanțare; Certificatului constatator ONRC; declarațiilor pe propria răspundere și, d</w:t>
            </w:r>
            <w:r>
              <w:rPr>
                <w:rFonts w:ascii="Cambria" w:hAnsi="Cambria"/>
                <w:sz w:val="24"/>
              </w:rPr>
              <w:t>upă caz, a declarației asumate de expert contabil.</w:t>
            </w:r>
          </w:p>
        </w:tc>
        <w:tc>
          <w:tcPr>
            <w:tcW w:w="0" w:type="dxa"/>
            <w:vMerge/>
          </w:tcPr>
          <w:p w:rsidR="00B27BB3" w:rsidRDefault="00B27BB3"/>
        </w:tc>
        <w:tc>
          <w:tcPr>
            <w:tcW w:w="0" w:type="dxa"/>
            <w:vMerge/>
          </w:tcPr>
          <w:p w:rsidR="00B27BB3" w:rsidRDefault="00B27BB3"/>
        </w:tc>
        <w:tc>
          <w:tcPr>
            <w:tcW w:w="0" w:type="dxa"/>
            <w:vMerge/>
          </w:tcPr>
          <w:p w:rsidR="00B27BB3" w:rsidRDefault="00B27BB3"/>
        </w:tc>
      </w:tr>
      <w:tr w:rsidR="00B27BB3">
        <w:trPr>
          <w:trHeight w:val="540"/>
        </w:trPr>
        <w:tc>
          <w:tcPr>
            <w:tcW w:w="0" w:type="auto"/>
            <w:vMerge w:val="restart"/>
            <w:vAlign w:val="center"/>
          </w:tcPr>
          <w:p w:rsidR="00B27BB3" w:rsidRDefault="00441237">
            <w:r>
              <w:rPr>
                <w:rFonts w:ascii="Cambria Bold" w:hAnsi="Cambria Bold"/>
                <w:b/>
                <w:color w:val="1B4167"/>
                <w:sz w:val="24"/>
              </w:rPr>
              <w:lastRenderedPageBreak/>
              <w:t>EG 4</w:t>
            </w:r>
          </w:p>
        </w:tc>
        <w:tc>
          <w:tcPr>
            <w:tcW w:w="0" w:type="auto"/>
            <w:vAlign w:val="center"/>
          </w:tcPr>
          <w:p w:rsidR="00B27BB3" w:rsidRDefault="00441237">
            <w:r>
              <w:rPr>
                <w:rFonts w:ascii="Cambria Bold" w:hAnsi="Cambria Bold"/>
                <w:b/>
                <w:color w:val="1B4167"/>
                <w:sz w:val="24"/>
              </w:rPr>
              <w:t>Proiectul trebuie să se încadreze în cel puțin unul dintre tipurile de activități sprijinite prin intervenția din SDL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tcPr>
          <w:p w:rsidR="00B27BB3" w:rsidRDefault="00B27BB3"/>
        </w:tc>
      </w:tr>
      <w:tr w:rsidR="00B27BB3">
        <w:tc>
          <w:tcPr>
            <w:tcW w:w="0" w:type="dxa"/>
            <w:vMerge/>
          </w:tcPr>
          <w:p w:rsidR="00B27BB3" w:rsidRDefault="00B27BB3"/>
        </w:tc>
        <w:tc>
          <w:tcPr>
            <w:tcW w:w="0" w:type="auto"/>
          </w:tcPr>
          <w:p w:rsidR="00B27BB3" w:rsidRDefault="00441237">
            <w:pPr>
              <w:spacing w:line="360" w:lineRule="auto"/>
              <w:ind w:firstLine="493"/>
            </w:pPr>
            <w:r>
              <w:rPr>
                <w:rFonts w:ascii="Cambria" w:hAnsi="Cambria"/>
                <w:sz w:val="24"/>
              </w:rPr>
              <w:t xml:space="preserve">EG 4 — Proiectul trebuie să se încadreze în cel puțin unul dintre </w:t>
            </w:r>
            <w:r>
              <w:rPr>
                <w:rFonts w:ascii="Cambria" w:hAnsi="Cambria"/>
                <w:sz w:val="24"/>
              </w:rPr>
              <w:t>tipurile de activități sprijinite prin intervenția din SDL </w:t>
            </w:r>
          </w:p>
          <w:p w:rsidR="00B27BB3" w:rsidRDefault="00441237">
            <w:pPr>
              <w:spacing w:line="360" w:lineRule="auto"/>
              <w:ind w:firstLine="493"/>
            </w:pPr>
            <w:r>
              <w:rPr>
                <w:rFonts w:ascii="Cambria" w:hAnsi="Cambria"/>
                <w:sz w:val="24"/>
              </w:rPr>
              <w:t xml:space="preserve">Proiectul propus trebuie să se încadreze într-un singur tip de activitate sprijinită prin Intervenția L806 – Susținerea afacerilor rurale, dintre categoriile enumerate mai jos, conform Strategiei </w:t>
            </w:r>
            <w:r>
              <w:rPr>
                <w:rFonts w:ascii="Cambria" w:hAnsi="Cambria"/>
                <w:sz w:val="24"/>
              </w:rPr>
              <w:t>de Dezvoltare Locală (SDL) și prezentului ghid.</w:t>
            </w:r>
          </w:p>
          <w:p w:rsidR="00B27BB3" w:rsidRDefault="00441237">
            <w:pPr>
              <w:spacing w:line="360" w:lineRule="auto"/>
              <w:ind w:firstLine="493"/>
            </w:pPr>
            <w:r>
              <w:rPr>
                <w:rFonts w:ascii="Cambria" w:hAnsi="Cambria"/>
                <w:sz w:val="24"/>
              </w:rPr>
              <w:t>Nerespectarea prezentului criteriu conduce la respingerea cererii de finanțare.</w:t>
            </w:r>
          </w:p>
          <w:p w:rsidR="00B27BB3" w:rsidRDefault="00441237">
            <w:pPr>
              <w:spacing w:line="360" w:lineRule="auto"/>
              <w:ind w:firstLine="493"/>
            </w:pPr>
            <w:r>
              <w:rPr>
                <w:rFonts w:ascii="Cambria" w:hAnsi="Cambria"/>
                <w:sz w:val="24"/>
              </w:rPr>
              <w:t>Tipuri de activități sprijinite Este eligibil proiectul care propune o activitate neagricolă încadrată într-una dintre următoare</w:t>
            </w:r>
            <w:r>
              <w:rPr>
                <w:rFonts w:ascii="Cambria" w:hAnsi="Cambria"/>
                <w:sz w:val="24"/>
              </w:rPr>
              <w:t>le categorii: activități de producție; activități meșteșugărești; activități turistice; activități de servicii.</w:t>
            </w:r>
          </w:p>
          <w:p w:rsidR="00B27BB3" w:rsidRDefault="00441237">
            <w:pPr>
              <w:spacing w:line="360" w:lineRule="auto"/>
              <w:ind w:firstLine="493"/>
            </w:pPr>
            <w:r>
              <w:rPr>
                <w:rFonts w:ascii="Cambria" w:hAnsi="Cambria"/>
                <w:sz w:val="24"/>
              </w:rPr>
              <w:t>Cod CAEN principal și coduri CAEN complementare Proiectul se structurează pe un cod CAEN principal, corespunzător activității dominante dezvolta</w:t>
            </w:r>
            <w:r>
              <w:rPr>
                <w:rFonts w:ascii="Cambria" w:hAnsi="Cambria"/>
                <w:sz w:val="24"/>
              </w:rPr>
              <w:t>te prin Planul de Afaceri, respectiv activității căreia îi este atribuit obiectivul specific cu ponderea cea mai mare (obiectivul dominant, conform EG3).</w:t>
            </w:r>
          </w:p>
          <w:p w:rsidR="00B27BB3" w:rsidRDefault="00441237">
            <w:pPr>
              <w:spacing w:line="360" w:lineRule="auto"/>
              <w:ind w:firstLine="493"/>
            </w:pPr>
            <w:r>
              <w:rPr>
                <w:rFonts w:ascii="Cambria" w:hAnsi="Cambria"/>
                <w:sz w:val="24"/>
              </w:rPr>
              <w:lastRenderedPageBreak/>
              <w:t xml:space="preserve">Proiectul poate propune, suplimentar, unul sau mai multe coduri CAEN complementare, cu condiția ca </w:t>
            </w:r>
            <w:r>
              <w:rPr>
                <w:rFonts w:ascii="Cambria" w:hAnsi="Cambria"/>
                <w:sz w:val="24"/>
              </w:rPr>
              <w:t>activitățile aferente acestora să se completeze, să se dezvolte sau să se optimizeze reciproc cu activitatea principală, în cadrul aceluiași flux economic unic descris în Planul de Afaceri.</w:t>
            </w:r>
          </w:p>
          <w:p w:rsidR="00B27BB3" w:rsidRDefault="00441237">
            <w:pPr>
              <w:spacing w:line="360" w:lineRule="auto"/>
              <w:ind w:firstLine="493"/>
            </w:pPr>
            <w:r>
              <w:rPr>
                <w:rFonts w:ascii="Cambria" w:hAnsi="Cambria"/>
                <w:sz w:val="24"/>
              </w:rPr>
              <w:t>Acțiunea sau investiția determinantă pentru desfășurarea activităț</w:t>
            </w:r>
            <w:r>
              <w:rPr>
                <w:rFonts w:ascii="Cambria" w:hAnsi="Cambria"/>
                <w:sz w:val="24"/>
              </w:rPr>
              <w:t>ii (conform regulii stabilite la EG3) trebuie să fie atribuită exclusiv codului CAEN principal, nu unui cod CAEN complementar. Nu este eligibil proiectul în care acțiunea/investiția determinantă servește un cod CAEN declarat complementar, indiferent de jus</w:t>
            </w:r>
            <w:r>
              <w:rPr>
                <w:rFonts w:ascii="Cambria" w:hAnsi="Cambria"/>
                <w:sz w:val="24"/>
              </w:rPr>
              <w:t>tificarea narativă privind complementaritatea.</w:t>
            </w:r>
          </w:p>
          <w:p w:rsidR="00B27BB3" w:rsidRDefault="00441237">
            <w:pPr>
              <w:spacing w:line="360" w:lineRule="auto"/>
              <w:ind w:firstLine="493"/>
            </w:pPr>
            <w:r>
              <w:rPr>
                <w:rFonts w:ascii="Cambria" w:hAnsi="Cambria"/>
                <w:sz w:val="24"/>
              </w:rPr>
              <w:t>Nu este eligibil proiectul care propune coduri CAEN sau activități fără legătură funcțională reciprocă între ele, chiar dacă fiecare cod în parte se regăsește în lista codurilor CAEN eligibile.</w:t>
            </w:r>
          </w:p>
          <w:p w:rsidR="00B27BB3" w:rsidRDefault="00441237">
            <w:pPr>
              <w:spacing w:line="360" w:lineRule="auto"/>
              <w:ind w:firstLine="493"/>
            </w:pPr>
            <w:r>
              <w:rPr>
                <w:rFonts w:ascii="Cambria" w:hAnsi="Cambria"/>
                <w:sz w:val="24"/>
              </w:rPr>
              <w:t>Elemente de ver</w:t>
            </w:r>
            <w:r>
              <w:rPr>
                <w:rFonts w:ascii="Cambria" w:hAnsi="Cambria"/>
                <w:sz w:val="24"/>
              </w:rPr>
              <w:t>ificare Se verifică dacă:</w:t>
            </w:r>
          </w:p>
          <w:p w:rsidR="00B27BB3" w:rsidRDefault="00441237">
            <w:pPr>
              <w:pStyle w:val="ListParagraph"/>
              <w:numPr>
                <w:ilvl w:val="0"/>
                <w:numId w:val="1"/>
              </w:numPr>
            </w:pPr>
            <w:r>
              <w:rPr>
                <w:rFonts w:ascii="Cambria" w:hAnsi="Cambria"/>
                <w:sz w:val="24"/>
              </w:rPr>
              <w:t>activitatea propusă prin proiect se încadrează într-o singură categorie de activități sprijinite;</w:t>
            </w:r>
          </w:p>
          <w:p w:rsidR="00B27BB3" w:rsidRDefault="00441237">
            <w:pPr>
              <w:pStyle w:val="ListParagraph"/>
              <w:numPr>
                <w:ilvl w:val="0"/>
                <w:numId w:val="1"/>
              </w:numPr>
            </w:pPr>
            <w:r>
              <w:rPr>
                <w:rFonts w:ascii="Cambria" w:hAnsi="Cambria"/>
                <w:sz w:val="24"/>
              </w:rPr>
              <w:t xml:space="preserve">activitatea este descrisă în Cererea de Finanțare și în Planul de Afaceri, cu identificarea clară a codului CAEN principal și, după </w:t>
            </w:r>
            <w:r>
              <w:rPr>
                <w:rFonts w:ascii="Cambria" w:hAnsi="Cambria"/>
                <w:sz w:val="24"/>
              </w:rPr>
              <w:t>caz, a codurilor CAEN complementare;</w:t>
            </w:r>
          </w:p>
          <w:p w:rsidR="00B27BB3" w:rsidRDefault="00441237">
            <w:pPr>
              <w:pStyle w:val="ListParagraph"/>
              <w:numPr>
                <w:ilvl w:val="0"/>
                <w:numId w:val="1"/>
              </w:numPr>
            </w:pPr>
            <w:r>
              <w:rPr>
                <w:rFonts w:ascii="Cambria" w:hAnsi="Cambria"/>
                <w:sz w:val="24"/>
              </w:rPr>
              <w:t>codul/codurile CAEN propuse sunt corelate cu tipul de activitate declarat și se completează, dezvoltă sau optimizează reciproc, în cadrul aceluiași flux al activității;</w:t>
            </w:r>
          </w:p>
          <w:p w:rsidR="00B27BB3" w:rsidRDefault="00441237">
            <w:pPr>
              <w:pStyle w:val="ListParagraph"/>
              <w:numPr>
                <w:ilvl w:val="0"/>
                <w:numId w:val="1"/>
              </w:numPr>
            </w:pPr>
            <w:r>
              <w:rPr>
                <w:rFonts w:ascii="Cambria" w:hAnsi="Cambria"/>
                <w:sz w:val="24"/>
              </w:rPr>
              <w:t>acțiunea/investiția determinantă (conform EG3) est</w:t>
            </w:r>
            <w:r>
              <w:rPr>
                <w:rFonts w:ascii="Cambria" w:hAnsi="Cambria"/>
                <w:sz w:val="24"/>
              </w:rPr>
              <w:t>e atribuită codului CAEN principal.</w:t>
            </w:r>
          </w:p>
          <w:p w:rsidR="00B27BB3" w:rsidRDefault="00441237">
            <w:pPr>
              <w:spacing w:line="360" w:lineRule="auto"/>
              <w:ind w:firstLine="493"/>
            </w:pPr>
            <w:r>
              <w:rPr>
                <w:rFonts w:ascii="Cambria" w:hAnsi="Cambria"/>
                <w:sz w:val="24"/>
              </w:rPr>
              <w:lastRenderedPageBreak/>
              <w:t>Modalitate de verificare  Verificarea îndeplinirii criteriului EG4 se realizează pe baza: Cererii de Finanțare; Planului de Afaceri; Fișei intervenției L806 din SDL; Ghidului solicitantului GAL; certificatului constatato</w:t>
            </w:r>
            <w:r>
              <w:rPr>
                <w:rFonts w:ascii="Cambria" w:hAnsi="Cambria"/>
                <w:sz w:val="24"/>
              </w:rPr>
              <w:t>r ONRC.</w:t>
            </w:r>
          </w:p>
        </w:tc>
        <w:tc>
          <w:tcPr>
            <w:tcW w:w="0" w:type="dxa"/>
            <w:vMerge/>
          </w:tcPr>
          <w:p w:rsidR="00B27BB3" w:rsidRDefault="00B27BB3"/>
        </w:tc>
        <w:tc>
          <w:tcPr>
            <w:tcW w:w="0" w:type="dxa"/>
            <w:vMerge/>
          </w:tcPr>
          <w:p w:rsidR="00B27BB3" w:rsidRDefault="00B27BB3"/>
        </w:tc>
        <w:tc>
          <w:tcPr>
            <w:tcW w:w="0" w:type="dxa"/>
            <w:vMerge/>
          </w:tcPr>
          <w:p w:rsidR="00B27BB3" w:rsidRDefault="00B27BB3"/>
        </w:tc>
      </w:tr>
      <w:tr w:rsidR="00B27BB3">
        <w:trPr>
          <w:trHeight w:val="540"/>
        </w:trPr>
        <w:tc>
          <w:tcPr>
            <w:tcW w:w="0" w:type="auto"/>
            <w:vMerge w:val="restart"/>
            <w:vAlign w:val="center"/>
          </w:tcPr>
          <w:p w:rsidR="00B27BB3" w:rsidRDefault="00441237">
            <w:r>
              <w:rPr>
                <w:rFonts w:ascii="Cambria Bold" w:hAnsi="Cambria Bold"/>
                <w:b/>
                <w:color w:val="1B4167"/>
                <w:sz w:val="24"/>
              </w:rPr>
              <w:lastRenderedPageBreak/>
              <w:t>EG 5</w:t>
            </w:r>
          </w:p>
        </w:tc>
        <w:tc>
          <w:tcPr>
            <w:tcW w:w="0" w:type="auto"/>
            <w:vAlign w:val="center"/>
          </w:tcPr>
          <w:p w:rsidR="00B27BB3" w:rsidRDefault="00441237">
            <w:r>
              <w:rPr>
                <w:rFonts w:ascii="Cambria Bold" w:hAnsi="Cambria Bold"/>
                <w:b/>
                <w:color w:val="1B4167"/>
                <w:sz w:val="24"/>
              </w:rPr>
              <w:t>Sediul social trebuie să fie situat în teritoriul GAL iar activitatea va fi desfășurată în teritoriul GAL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tcPr>
          <w:p w:rsidR="00B27BB3" w:rsidRDefault="00B27BB3"/>
        </w:tc>
      </w:tr>
      <w:tr w:rsidR="00B27BB3">
        <w:tc>
          <w:tcPr>
            <w:tcW w:w="0" w:type="dxa"/>
            <w:vMerge/>
          </w:tcPr>
          <w:p w:rsidR="00B27BB3" w:rsidRDefault="00B27BB3"/>
        </w:tc>
        <w:tc>
          <w:tcPr>
            <w:tcW w:w="0" w:type="auto"/>
          </w:tcPr>
          <w:p w:rsidR="00B27BB3" w:rsidRDefault="00441237">
            <w:pPr>
              <w:spacing w:line="360" w:lineRule="auto"/>
              <w:ind w:firstLine="493"/>
            </w:pPr>
            <w:r>
              <w:rPr>
                <w:rFonts w:ascii="Cambria" w:hAnsi="Cambria"/>
                <w:sz w:val="24"/>
              </w:rPr>
              <w:t>EG 5 – Sediul social trebuie să fie situat în teritoriul GAL iar activitatea va fi desfășurată în teritoriul GAL</w:t>
            </w:r>
          </w:p>
          <w:p w:rsidR="00B27BB3" w:rsidRDefault="00441237">
            <w:pPr>
              <w:spacing w:line="360" w:lineRule="auto"/>
              <w:ind w:firstLine="493"/>
            </w:pPr>
            <w:r>
              <w:rPr>
                <w:rFonts w:ascii="Cambria" w:hAnsi="Cambria"/>
                <w:sz w:val="24"/>
              </w:rPr>
              <w:t xml:space="preserve">1. </w:t>
            </w:r>
            <w:r>
              <w:rPr>
                <w:rFonts w:ascii="Cambria" w:hAnsi="Cambria"/>
                <w:sz w:val="24"/>
              </w:rPr>
              <w:t>Încadrarea în teritoriul GAL</w:t>
            </w:r>
          </w:p>
          <w:p w:rsidR="00B27BB3" w:rsidRDefault="00441237">
            <w:pPr>
              <w:spacing w:line="360" w:lineRule="auto"/>
              <w:ind w:firstLine="493"/>
            </w:pPr>
            <w:r>
              <w:rPr>
                <w:rFonts w:ascii="Cambria" w:hAnsi="Cambria"/>
                <w:sz w:val="24"/>
              </w:rPr>
              <w:t>Solicitantul trebuie să aibă sediul social și/sau punctul de lucru unde se implementează investiția pe teritoriul acoperit de Strategia de Dezvoltare Locală a GAL Asociația Intercomunitară Țara Zarandului, respectiv pe raza une</w:t>
            </w:r>
            <w:r>
              <w:rPr>
                <w:rFonts w:ascii="Cambria" w:hAnsi="Cambria"/>
                <w:sz w:val="24"/>
              </w:rPr>
              <w:t>ia dintre unitățile administrativ-teritoriale membre.</w:t>
            </w:r>
          </w:p>
          <w:p w:rsidR="00B27BB3" w:rsidRDefault="00441237">
            <w:pPr>
              <w:spacing w:line="360" w:lineRule="auto"/>
              <w:ind w:firstLine="493"/>
            </w:pPr>
            <w:r>
              <w:rPr>
                <w:rFonts w:ascii="Cambria" w:hAnsi="Cambria"/>
                <w:sz w:val="24"/>
              </w:rPr>
              <w:t>Modalitate de verificare: se verifică, pe baza certificatului constatator ONRC (pentru persoane juridice, PFA, II, IF) sau a documentului echivalent de înființare/autorizare (pentru cabinete individuale</w:t>
            </w:r>
            <w:r>
              <w:rPr>
                <w:rFonts w:ascii="Cambria" w:hAnsi="Cambria"/>
                <w:sz w:val="24"/>
              </w:rPr>
              <w:t>/asociate medicale ori veterinare), adresa sediului social și, după caz, adresa punctului de lucru unde se va realiza investiția, prin raportare la lista localităților componente ale teritoriului GAL prevăzută în SDL. Dacă la data depunerii cererii sediul/</w:t>
            </w:r>
            <w:r>
              <w:rPr>
                <w:rFonts w:ascii="Cambria" w:hAnsi="Cambria"/>
                <w:sz w:val="24"/>
              </w:rPr>
              <w:t xml:space="preserve">punctul de lucru nu este încă înregistrat pe teritoriul GAL, solicitantul </w:t>
            </w:r>
            <w:r>
              <w:rPr>
                <w:rFonts w:ascii="Cambria" w:hAnsi="Cambria"/>
                <w:sz w:val="24"/>
              </w:rPr>
              <w:lastRenderedPageBreak/>
              <w:t>depune un angajament de mutare/înființare a acestuia pe teritoriul GAL până la data semnării contractului de finanțare, sub sancțiunea neîncheierii contractului.</w:t>
            </w:r>
          </w:p>
          <w:p w:rsidR="00B27BB3" w:rsidRDefault="00441237">
            <w:pPr>
              <w:spacing w:line="360" w:lineRule="auto"/>
              <w:ind w:firstLine="493"/>
            </w:pPr>
            <w:r>
              <w:rPr>
                <w:rFonts w:ascii="Cambria" w:hAnsi="Cambria"/>
                <w:sz w:val="24"/>
              </w:rPr>
              <w:t xml:space="preserve">2. Dreptul legal de </w:t>
            </w:r>
            <w:r>
              <w:rPr>
                <w:rFonts w:ascii="Cambria" w:hAnsi="Cambria"/>
                <w:sz w:val="24"/>
              </w:rPr>
              <w:t>utilizare a locației de implementare. </w:t>
            </w:r>
          </w:p>
          <w:p w:rsidR="00B27BB3" w:rsidRDefault="00441237">
            <w:pPr>
              <w:spacing w:line="360" w:lineRule="auto"/>
              <w:ind w:firstLine="493"/>
            </w:pPr>
            <w:r>
              <w:rPr>
                <w:rFonts w:ascii="Cambria" w:hAnsi="Cambria"/>
                <w:sz w:val="24"/>
                <w:lang w:val="ro"/>
              </w:rPr>
              <w:t>doc.2Documente pe care solicitanții trebuie să le prezinte pentru terenurile și</w:t>
            </w:r>
          </w:p>
          <w:p w:rsidR="00B27BB3" w:rsidRDefault="00441237">
            <w:pPr>
              <w:spacing w:line="360" w:lineRule="auto"/>
              <w:ind w:firstLine="493"/>
            </w:pPr>
            <w:r>
              <w:rPr>
                <w:rFonts w:ascii="Cambria" w:hAnsi="Cambria"/>
                <w:sz w:val="24"/>
                <w:lang w:val="ro"/>
              </w:rPr>
              <w:t>clădirile aferente obiectivelor prevăzute în Planul de afaceri,astfel:</w:t>
            </w:r>
          </w:p>
          <w:p w:rsidR="00B27BB3" w:rsidRDefault="00441237">
            <w:pPr>
              <w:spacing w:line="360" w:lineRule="auto"/>
              <w:ind w:firstLine="493"/>
            </w:pPr>
            <w:r>
              <w:rPr>
                <w:rFonts w:ascii="Cambria" w:hAnsi="Cambria"/>
                <w:sz w:val="24"/>
                <w:lang w:val="ro"/>
              </w:rPr>
              <w:t xml:space="preserve">Se verifică dacă documentul prezentat face referire la suprafaţa </w:t>
            </w:r>
            <w:r>
              <w:rPr>
                <w:rFonts w:ascii="Cambria" w:hAnsi="Cambria"/>
                <w:sz w:val="24"/>
                <w:lang w:val="ro"/>
              </w:rPr>
              <w:t>şi localizarea investiţiei.</w:t>
            </w:r>
          </w:p>
          <w:p w:rsidR="00B27BB3" w:rsidRDefault="00441237">
            <w:pPr>
              <w:spacing w:line="360" w:lineRule="auto"/>
              <w:ind w:firstLine="493"/>
            </w:pPr>
            <w:r>
              <w:rPr>
                <w:rFonts w:ascii="Cambria" w:hAnsi="Cambria"/>
                <w:sz w:val="24"/>
                <w:lang w:val="ro"/>
              </w:rPr>
              <w:t>Se verifică dacă informaţiile cuprinse in Doc.2. sunt în concordanţă cu cele din Planul de Afaceri.</w:t>
            </w:r>
          </w:p>
          <w:p w:rsidR="00B27BB3" w:rsidRDefault="00441237">
            <w:pPr>
              <w:spacing w:line="360" w:lineRule="auto"/>
              <w:ind w:firstLine="493"/>
            </w:pPr>
            <w:r>
              <w:rPr>
                <w:rFonts w:ascii="Cambria" w:hAnsi="Cambria"/>
                <w:sz w:val="24"/>
                <w:u w:val="single"/>
                <w:lang w:val="ro"/>
              </w:rPr>
              <w:t>Doc.2.1 Pentru proiectele care presupun realizarea de lucrări de construcție sau achiziția de utilaje/ echipamente cu montaj, ia</w:t>
            </w:r>
            <w:r>
              <w:rPr>
                <w:rFonts w:ascii="Cambria" w:hAnsi="Cambria"/>
                <w:sz w:val="24"/>
                <w:u w:val="single"/>
                <w:lang w:val="ro"/>
              </w:rPr>
              <w:t>r lucrările aferente construcției/ montajului acestor echipamente</w:t>
            </w:r>
            <w:r>
              <w:rPr>
                <w:rFonts w:ascii="Cambria Bold" w:hAnsi="Cambria Bold"/>
                <w:b/>
                <w:sz w:val="24"/>
                <w:u w:val="single"/>
                <w:lang w:val="ro"/>
              </w:rPr>
              <w:t>necesită obținerea autorizației de construire</w:t>
            </w:r>
            <w:r>
              <w:rPr>
                <w:rFonts w:ascii="Cambria" w:hAnsi="Cambria"/>
                <w:sz w:val="24"/>
                <w:u w:val="single"/>
                <w:lang w:val="ro"/>
              </w:rPr>
              <w:t>- încadrate la punctele 9.6.1 Proiecte cu construcţii-montaj (pot include dotări şi echipamente fără montaj) care necesită Autorizaţie de construc</w:t>
            </w:r>
            <w:r>
              <w:rPr>
                <w:rFonts w:ascii="Cambria" w:hAnsi="Cambria"/>
                <w:sz w:val="24"/>
                <w:u w:val="single"/>
                <w:lang w:val="ro"/>
              </w:rPr>
              <w:t>ţie conform Art. 11 din Legea nr. 50/1991 privind autorizarea executării lucrărilor de construcții din Cererea de finantare:</w:t>
            </w:r>
          </w:p>
          <w:p w:rsidR="00B27BB3" w:rsidRDefault="00441237">
            <w:pPr>
              <w:spacing w:line="360" w:lineRule="auto"/>
              <w:ind w:firstLine="493"/>
            </w:pPr>
            <w:r>
              <w:rPr>
                <w:rFonts w:ascii="Cambria" w:hAnsi="Cambria"/>
                <w:sz w:val="24"/>
                <w:lang w:val="ro"/>
              </w:rPr>
              <w:t>a)         Dreptul de proprietate privată</w:t>
            </w:r>
          </w:p>
          <w:p w:rsidR="00B27BB3" w:rsidRDefault="00441237">
            <w:pPr>
              <w:spacing w:line="360" w:lineRule="auto"/>
              <w:ind w:firstLine="493"/>
            </w:pPr>
            <w:r>
              <w:rPr>
                <w:rFonts w:ascii="Cambria" w:hAnsi="Cambria"/>
                <w:sz w:val="24"/>
                <w:lang w:val="ro"/>
              </w:rPr>
              <w:t xml:space="preserve">Actele doveditoare ale dreptului de proprietate privată, reprezentate de </w:t>
            </w:r>
            <w:r>
              <w:rPr>
                <w:rFonts w:ascii="Cambria" w:hAnsi="Cambria"/>
                <w:sz w:val="24"/>
                <w:lang w:val="ro"/>
              </w:rPr>
              <w:lastRenderedPageBreak/>
              <w:t>înscrisurile con</w:t>
            </w:r>
            <w:r>
              <w:rPr>
                <w:rFonts w:ascii="Cambria" w:hAnsi="Cambria"/>
                <w:sz w:val="24"/>
                <w:lang w:val="ro"/>
              </w:rPr>
              <w:t>statatoare ale unui act juridic civil, jurisdicțional sau administrativ cu efect constitutiv translativ sau declarativ de proprietate, precum:</w:t>
            </w:r>
          </w:p>
          <w:p w:rsidR="00B27BB3" w:rsidRDefault="00441237">
            <w:pPr>
              <w:spacing w:line="360" w:lineRule="auto"/>
              <w:ind w:firstLine="493"/>
            </w:pPr>
            <w:r>
              <w:rPr>
                <w:rFonts w:ascii="Cambria" w:hAnsi="Cambria"/>
                <w:sz w:val="24"/>
                <w:lang w:val="ro"/>
              </w:rPr>
              <w:t>-Actele juridice translative de proprietate, precum contractele de vânzare-cumpărare, donație, schimb, etc;</w:t>
            </w:r>
          </w:p>
          <w:p w:rsidR="00B27BB3" w:rsidRDefault="00441237">
            <w:pPr>
              <w:spacing w:line="360" w:lineRule="auto"/>
              <w:ind w:firstLine="493"/>
            </w:pPr>
            <w:r>
              <w:rPr>
                <w:rFonts w:ascii="Cambria" w:hAnsi="Cambria"/>
                <w:sz w:val="24"/>
                <w:lang w:val="ro"/>
              </w:rPr>
              <w:t>-Acte</w:t>
            </w:r>
            <w:r>
              <w:rPr>
                <w:rFonts w:ascii="Cambria" w:hAnsi="Cambria"/>
                <w:sz w:val="24"/>
                <w:lang w:val="ro"/>
              </w:rPr>
              <w:t>le juridice declarative de proprietate, precum împărțeala judiciară sau tranzacția;</w:t>
            </w:r>
          </w:p>
          <w:p w:rsidR="00B27BB3" w:rsidRDefault="00441237">
            <w:pPr>
              <w:spacing w:line="360" w:lineRule="auto"/>
              <w:ind w:firstLine="493"/>
            </w:pPr>
            <w:r>
              <w:rPr>
                <w:rFonts w:ascii="Cambria" w:hAnsi="Cambria"/>
                <w:sz w:val="24"/>
                <w:lang w:val="ro"/>
              </w:rPr>
              <w:t>-Actele jurisdicționale declarative, precum hotărârile judecătorești cu putere de res-judicata, de partaj, de constatare a uzucapiunii imobiliare,etc.</w:t>
            </w:r>
          </w:p>
          <w:p w:rsidR="00B27BB3" w:rsidRDefault="00441237">
            <w:pPr>
              <w:spacing w:line="360" w:lineRule="auto"/>
              <w:ind w:firstLine="493"/>
            </w:pPr>
            <w:r>
              <w:rPr>
                <w:rFonts w:ascii="Cambria" w:hAnsi="Cambria"/>
                <w:sz w:val="24"/>
                <w:lang w:val="ro"/>
              </w:rPr>
              <w:t>-Actele jurisdicționa</w:t>
            </w:r>
            <w:r>
              <w:rPr>
                <w:rFonts w:ascii="Cambria" w:hAnsi="Cambria"/>
                <w:sz w:val="24"/>
                <w:lang w:val="ro"/>
              </w:rPr>
              <w:t>le, precum ordonanțele de adjudecare;</w:t>
            </w:r>
          </w:p>
          <w:p w:rsidR="00B27BB3" w:rsidRDefault="00441237">
            <w:pPr>
              <w:spacing w:line="360" w:lineRule="auto"/>
              <w:ind w:firstLine="493"/>
            </w:pPr>
            <w:r>
              <w:rPr>
                <w:rFonts w:ascii="Cambria" w:hAnsi="Cambria"/>
                <w:sz w:val="24"/>
                <w:lang w:val="ro"/>
              </w:rPr>
              <w:t>b)         Dreptul de concesiune - Contract de concesiune, încheiat în conformitate cu legislaţia în vigoare, care acoperă o perioadă de cel puțin 10 ani începând cu anul depunerii cererii de finanţare, corespunzătoare</w:t>
            </w:r>
            <w:r>
              <w:rPr>
                <w:rFonts w:ascii="Cambria" w:hAnsi="Cambria"/>
                <w:sz w:val="24"/>
                <w:lang w:val="ro"/>
              </w:rPr>
              <w:t xml:space="preserve"> asigurării sustenabilității investiției şi care oferă dreptul titularului de a executa lucrările de construcțieprevăzute prin proiect, în copie. În cazul contractului de concesiune pentru clădiri, acesta va fi însoțit de o adresă emisă de concedent care s</w:t>
            </w:r>
            <w:r>
              <w:rPr>
                <w:rFonts w:ascii="Cambria" w:hAnsi="Cambria"/>
                <w:sz w:val="24"/>
                <w:lang w:val="ro"/>
              </w:rPr>
              <w:t>ă specifice dacă pentru clădirea concesionată există solicitări privind retrocedarea.</w:t>
            </w:r>
          </w:p>
          <w:p w:rsidR="00B27BB3" w:rsidRDefault="00441237">
            <w:pPr>
              <w:spacing w:line="360" w:lineRule="auto"/>
              <w:ind w:firstLine="493"/>
            </w:pPr>
            <w:r>
              <w:rPr>
                <w:rFonts w:ascii="Cambria" w:hAnsi="Cambria"/>
                <w:sz w:val="24"/>
                <w:lang w:val="ro"/>
              </w:rPr>
              <w:t xml:space="preserve">În cazul contractului de concesiune pentru terenuri, acesta va fi însoțit de o </w:t>
            </w:r>
            <w:r>
              <w:rPr>
                <w:rFonts w:ascii="Cambria" w:hAnsi="Cambria"/>
                <w:sz w:val="24"/>
                <w:lang w:val="ro"/>
              </w:rPr>
              <w:lastRenderedPageBreak/>
              <w:t>adresă emisă de concedent care să specifice:</w:t>
            </w:r>
          </w:p>
          <w:p w:rsidR="00B27BB3" w:rsidRDefault="00441237">
            <w:pPr>
              <w:spacing w:line="360" w:lineRule="auto"/>
              <w:ind w:firstLine="493"/>
            </w:pPr>
            <w:r>
              <w:rPr>
                <w:rFonts w:ascii="Cambria" w:hAnsi="Cambria"/>
                <w:sz w:val="24"/>
                <w:lang w:val="ro"/>
              </w:rPr>
              <w:t>-suprafaţa concesionată la zi - dacă pentru su</w:t>
            </w:r>
            <w:r>
              <w:rPr>
                <w:rFonts w:ascii="Cambria" w:hAnsi="Cambria"/>
                <w:sz w:val="24"/>
                <w:lang w:val="ro"/>
              </w:rPr>
              <w:t>prafaţa concesionată există solicitări privind retrocedarea sau diminuarea şi dacă da, să se menţioneze care este suprafaţa supusă acestui proces;</w:t>
            </w:r>
          </w:p>
          <w:p w:rsidR="00B27BB3" w:rsidRDefault="00441237">
            <w:pPr>
              <w:spacing w:line="360" w:lineRule="auto"/>
              <w:ind w:firstLine="493"/>
            </w:pPr>
            <w:r>
              <w:rPr>
                <w:rFonts w:ascii="Cambria" w:hAnsi="Cambria"/>
                <w:sz w:val="24"/>
                <w:lang w:val="ro"/>
              </w:rPr>
              <w:t>-situaţia privind respectarea clauzelor contractuale, dacă este în graficul de realizare a investiţiilor prev</w:t>
            </w:r>
            <w:r>
              <w:rPr>
                <w:rFonts w:ascii="Cambria" w:hAnsi="Cambria"/>
                <w:sz w:val="24"/>
                <w:lang w:val="ro"/>
              </w:rPr>
              <w:t>ăzute în contract, dacă concesionarul şi-a respectat graficul de plată a redevenţei şi alte clauze.</w:t>
            </w:r>
          </w:p>
          <w:p w:rsidR="00B27BB3" w:rsidRDefault="00441237">
            <w:pPr>
              <w:spacing w:line="360" w:lineRule="auto"/>
              <w:ind w:firstLine="493"/>
            </w:pPr>
            <w:r>
              <w:rPr>
                <w:rFonts w:ascii="Cambria" w:hAnsi="Cambria"/>
                <w:sz w:val="24"/>
                <w:lang w:val="ro"/>
              </w:rPr>
              <w:t>c)         Dreptul de superficie - contract de superficie - care acoperă o perioadă de cel puțin 10 ani începând cu anul depunerii Cererii de Finanţare, cor</w:t>
            </w:r>
            <w:r>
              <w:rPr>
                <w:rFonts w:ascii="Cambria" w:hAnsi="Cambria"/>
                <w:sz w:val="24"/>
                <w:lang w:val="ro"/>
              </w:rPr>
              <w:t>espunzătoare asigurării sustenabilității investiției şi care oferă dreptul titularului de a executa lucrările de construcție prevăzute prin proiect, în copie.</w:t>
            </w:r>
          </w:p>
          <w:p w:rsidR="00B27BB3" w:rsidRDefault="00441237">
            <w:pPr>
              <w:spacing w:line="360" w:lineRule="auto"/>
              <w:ind w:firstLine="493"/>
            </w:pPr>
            <w:r>
              <w:rPr>
                <w:rFonts w:ascii="Cambria" w:hAnsi="Cambria"/>
                <w:sz w:val="24"/>
                <w:lang w:val="ro"/>
              </w:rPr>
              <w:t>Extrasul de carte funciară pentru informare trebuie să conţină planul parcelar cu localizare cert</w:t>
            </w:r>
            <w:r>
              <w:rPr>
                <w:rFonts w:ascii="Cambria" w:hAnsi="Cambria"/>
                <w:sz w:val="24"/>
                <w:lang w:val="ro"/>
              </w:rPr>
              <w:t>ă.</w:t>
            </w:r>
            <w:r>
              <w:rPr>
                <w:rFonts w:ascii="Cambria" w:hAnsi="Cambria"/>
                <w:sz w:val="24"/>
                <w:u w:val="single"/>
                <w:lang w:val="ro"/>
              </w:rPr>
              <w:t>NU se acceptă la depunerea Cererii de finanţare Extras de carte funciară pentru informare cu menţiunea</w:t>
            </w:r>
            <w:r>
              <w:rPr>
                <w:rFonts w:ascii="Cambria Bold Italic" w:hAnsi="Cambria Bold Italic"/>
                <w:b/>
                <w:i/>
                <w:sz w:val="24"/>
                <w:u w:val="single"/>
                <w:lang w:val="ro"/>
              </w:rPr>
              <w:t>“imobil înregistrat în planul cadastral fără localizare certă datorită lipsei planului parcelar”.</w:t>
            </w:r>
          </w:p>
          <w:p w:rsidR="00B27BB3" w:rsidRDefault="00441237">
            <w:pPr>
              <w:spacing w:line="360" w:lineRule="auto"/>
              <w:ind w:firstLine="493"/>
            </w:pPr>
            <w:r>
              <w:rPr>
                <w:rFonts w:ascii="Cambria" w:hAnsi="Cambria"/>
                <w:sz w:val="24"/>
                <w:lang w:val="ro"/>
              </w:rPr>
              <w:t>Expertul evaluator  verifica daca Extrasul de carte fu</w:t>
            </w:r>
            <w:r>
              <w:rPr>
                <w:rFonts w:ascii="Cambria" w:hAnsi="Cambria"/>
                <w:sz w:val="24"/>
                <w:lang w:val="ro"/>
              </w:rPr>
              <w:t xml:space="preserve">nciară pentru informare conţine planul parcelar cu localizare certă. NU  se acceptă la depunerea Cererii de finanţare Extras de carte funciară pentru </w:t>
            </w:r>
            <w:r>
              <w:rPr>
                <w:rFonts w:ascii="Cambria" w:hAnsi="Cambria"/>
                <w:sz w:val="24"/>
                <w:lang w:val="ro"/>
              </w:rPr>
              <w:lastRenderedPageBreak/>
              <w:t>informare cu menţiunea “imobil înregistrat în planul cadastral fără localizare certă datorită lipsei planu</w:t>
            </w:r>
            <w:r>
              <w:rPr>
                <w:rFonts w:ascii="Cambria" w:hAnsi="Cambria"/>
                <w:sz w:val="24"/>
                <w:lang w:val="ro"/>
              </w:rPr>
              <w:t>lui parcelar”, caz in care Cererea de finantare devine neeligibila.</w:t>
            </w:r>
          </w:p>
          <w:p w:rsidR="00B27BB3" w:rsidRDefault="00441237">
            <w:pPr>
              <w:spacing w:line="360" w:lineRule="auto"/>
              <w:ind w:firstLine="493"/>
            </w:pPr>
            <w:r>
              <w:rPr>
                <w:rFonts w:ascii="Cambria" w:hAnsi="Cambria"/>
                <w:sz w:val="24"/>
                <w:lang w:val="ro"/>
              </w:rPr>
              <w:t>Expertul evaluator poate solicita prin informatii suplimentare si încheierea de carte funciara emisa de OCPI, daca considera necesar. Totodata, expertul poate solicita prin informatii supl</w:t>
            </w:r>
            <w:r>
              <w:rPr>
                <w:rFonts w:ascii="Cambria" w:hAnsi="Cambria"/>
                <w:sz w:val="24"/>
                <w:lang w:val="ro"/>
              </w:rPr>
              <w:t>imentare si extrasul de carte funciara numai dacă, din cauza unor probleme tehnice/erori introducere date de cadastru in Cererea de Finantare, nu poate fi accesat extrasul de carte funciara aferent solicitantului.</w:t>
            </w:r>
          </w:p>
          <w:p w:rsidR="00B27BB3" w:rsidRDefault="00441237">
            <w:pPr>
              <w:spacing w:line="360" w:lineRule="auto"/>
              <w:ind w:firstLine="493"/>
            </w:pPr>
            <w:r>
              <w:rPr>
                <w:rFonts w:ascii="Cambria" w:hAnsi="Cambria"/>
                <w:sz w:val="24"/>
                <w:lang w:val="ro"/>
              </w:rPr>
              <w:t>Atentie!</w:t>
            </w:r>
          </w:p>
          <w:p w:rsidR="00B27BB3" w:rsidRDefault="00441237">
            <w:pPr>
              <w:spacing w:line="360" w:lineRule="auto"/>
              <w:ind w:firstLine="493"/>
            </w:pPr>
            <w:r>
              <w:rPr>
                <w:rFonts w:ascii="Cambria" w:hAnsi="Cambria"/>
                <w:sz w:val="24"/>
                <w:lang w:val="ro"/>
              </w:rPr>
              <w:t>In cazul proiectelor încadrate la</w:t>
            </w:r>
            <w:r>
              <w:rPr>
                <w:rFonts w:ascii="Cambria" w:hAnsi="Cambria"/>
                <w:sz w:val="24"/>
                <w:lang w:val="ro"/>
              </w:rPr>
              <w:t xml:space="preserve"> punctul 2.1 respectiv punctul 9.6.1</w:t>
            </w:r>
            <w:r>
              <w:rPr>
                <w:rFonts w:ascii="Cambria Italic" w:hAnsi="Cambria Italic"/>
                <w:i/>
                <w:sz w:val="24"/>
                <w:lang w:val="ro"/>
              </w:rPr>
              <w:t>Proiecte cu construcţii-montaj (pot include dotări şi echipamente fără montaj)</w:t>
            </w:r>
            <w:r>
              <w:rPr>
                <w:rFonts w:ascii="Cambria Bold Italic" w:hAnsi="Cambria Bold Italic"/>
                <w:b/>
                <w:i/>
                <w:sz w:val="24"/>
                <w:lang w:val="ro"/>
              </w:rPr>
              <w:t>care necesită Autorizaţie de construcţie</w:t>
            </w:r>
            <w:r>
              <w:rPr>
                <w:rFonts w:ascii="Cambria Italic" w:hAnsi="Cambria Italic"/>
                <w:i/>
                <w:sz w:val="24"/>
                <w:lang w:val="ro"/>
              </w:rPr>
              <w:t>conform Art. 11 din Legea nr. 50/1991 privind autorizarea executării lucrărilor de construcții</w:t>
            </w:r>
            <w:r>
              <w:rPr>
                <w:rFonts w:ascii="Cambria" w:hAnsi="Cambria"/>
                <w:sz w:val="24"/>
                <w:lang w:val="ro"/>
              </w:rPr>
              <w:t>din Cere</w:t>
            </w:r>
            <w:r>
              <w:rPr>
                <w:rFonts w:ascii="Cambria" w:hAnsi="Cambria"/>
                <w:sz w:val="24"/>
                <w:lang w:val="ro"/>
              </w:rPr>
              <w:t>rea de finantare se vor  verifica si</w:t>
            </w:r>
          </w:p>
          <w:p w:rsidR="00B27BB3" w:rsidRDefault="00441237">
            <w:pPr>
              <w:spacing w:line="360" w:lineRule="auto"/>
              <w:ind w:firstLine="493"/>
            </w:pPr>
            <w:r>
              <w:rPr>
                <w:rFonts w:ascii="Cambria" w:hAnsi="Cambria"/>
                <w:sz w:val="24"/>
                <w:lang w:val="ro"/>
              </w:rPr>
              <w:t>-         Doc. 3.1 Certificat de urbanism</w:t>
            </w:r>
          </w:p>
          <w:p w:rsidR="00B27BB3" w:rsidRDefault="00441237">
            <w:pPr>
              <w:spacing w:line="360" w:lineRule="auto"/>
              <w:ind w:firstLine="493"/>
            </w:pPr>
            <w:r>
              <w:rPr>
                <w:rFonts w:ascii="Cambria" w:hAnsi="Cambria"/>
                <w:sz w:val="24"/>
                <w:lang w:val="ro"/>
              </w:rPr>
              <w:t>sau</w:t>
            </w:r>
          </w:p>
          <w:p w:rsidR="00B27BB3" w:rsidRDefault="00441237">
            <w:pPr>
              <w:spacing w:line="360" w:lineRule="auto"/>
              <w:ind w:firstLine="493"/>
            </w:pPr>
            <w:r>
              <w:rPr>
                <w:rFonts w:ascii="Cambria" w:hAnsi="Cambria"/>
                <w:sz w:val="24"/>
                <w:lang w:val="ro"/>
              </w:rPr>
              <w:t>-         Doc. 3.2 Autorizația de construire (dacă solicitantul a obținut autorizația de</w:t>
            </w:r>
          </w:p>
          <w:p w:rsidR="00B27BB3" w:rsidRDefault="00441237">
            <w:pPr>
              <w:spacing w:line="360" w:lineRule="auto"/>
              <w:ind w:firstLine="493"/>
            </w:pPr>
            <w:r>
              <w:rPr>
                <w:rFonts w:ascii="Cambria" w:hAnsi="Cambria"/>
                <w:sz w:val="24"/>
                <w:lang w:val="ro"/>
              </w:rPr>
              <w:t>construire).</w:t>
            </w:r>
          </w:p>
          <w:p w:rsidR="00B27BB3" w:rsidRDefault="00441237">
            <w:pPr>
              <w:spacing w:line="360" w:lineRule="auto"/>
              <w:ind w:firstLine="493"/>
            </w:pPr>
            <w:r>
              <w:rPr>
                <w:rFonts w:ascii="Cambria" w:hAnsi="Cambria"/>
                <w:sz w:val="24"/>
                <w:lang w:val="ro"/>
              </w:rPr>
              <w:t>Doc.2.2</w:t>
            </w:r>
            <w:r>
              <w:rPr>
                <w:rFonts w:ascii="Cambria" w:hAnsi="Cambria"/>
                <w:sz w:val="24"/>
                <w:u w:val="single"/>
                <w:lang w:val="ro"/>
              </w:rPr>
              <w:t xml:space="preserve">Pentru proiectele care propun lucrări de construcții, achiziție </w:t>
            </w:r>
            <w:r>
              <w:rPr>
                <w:rFonts w:ascii="Cambria" w:hAnsi="Cambria"/>
                <w:sz w:val="24"/>
                <w:u w:val="single"/>
                <w:lang w:val="ro"/>
              </w:rPr>
              <w:t>de mașini și/ sau utilaje fără montaj sau al căror montaj</w:t>
            </w:r>
            <w:r>
              <w:rPr>
                <w:rFonts w:ascii="Cambria Bold" w:hAnsi="Cambria Bold"/>
                <w:b/>
                <w:sz w:val="24"/>
                <w:u w:val="single"/>
                <w:lang w:val="ro"/>
              </w:rPr>
              <w:t xml:space="preserve">NU presupune lucrări care necesită </w:t>
            </w:r>
            <w:r>
              <w:rPr>
                <w:rFonts w:ascii="Cambria Bold" w:hAnsi="Cambria Bold"/>
                <w:b/>
                <w:sz w:val="24"/>
                <w:u w:val="single"/>
                <w:lang w:val="ro"/>
              </w:rPr>
              <w:lastRenderedPageBreak/>
              <w:t>obținerea autorizației de construire,</w:t>
            </w:r>
            <w:r>
              <w:rPr>
                <w:rFonts w:ascii="Cambria" w:hAnsi="Cambria"/>
                <w:sz w:val="24"/>
                <w:u w:val="single"/>
                <w:lang w:val="ro"/>
              </w:rPr>
              <w:t>se vor prezenta înscrisuri valabile pentru o perioada de cel puțin 10 ani începând cu anul depunerii cererii de finanţare, core</w:t>
            </w:r>
            <w:r>
              <w:rPr>
                <w:rFonts w:ascii="Cambria" w:hAnsi="Cambria"/>
                <w:sz w:val="24"/>
                <w:u w:val="single"/>
                <w:lang w:val="ro"/>
              </w:rPr>
              <w:t>spunzătoare asigurării sustenabilității investiției care să certifice, după caz(proiecte incadrate in categoriile 9.6.2 si 9.6.3 din Cerere de finantare;</w:t>
            </w:r>
          </w:p>
          <w:p w:rsidR="00B27BB3" w:rsidRDefault="00441237">
            <w:pPr>
              <w:spacing w:line="360" w:lineRule="auto"/>
              <w:ind w:firstLine="493"/>
            </w:pPr>
            <w:r>
              <w:rPr>
                <w:rFonts w:ascii="Cambria" w:hAnsi="Cambria"/>
                <w:sz w:val="24"/>
                <w:lang w:val="ro"/>
              </w:rPr>
              <w:t>a)         dreptul de proprietate privată;</w:t>
            </w:r>
          </w:p>
          <w:p w:rsidR="00B27BB3" w:rsidRDefault="00441237">
            <w:pPr>
              <w:spacing w:line="360" w:lineRule="auto"/>
              <w:ind w:firstLine="493"/>
            </w:pPr>
            <w:r>
              <w:rPr>
                <w:rFonts w:ascii="Cambria" w:hAnsi="Cambria"/>
                <w:sz w:val="24"/>
                <w:lang w:val="ro"/>
              </w:rPr>
              <w:t>b)         dreptul de concesiune;</w:t>
            </w:r>
          </w:p>
          <w:p w:rsidR="00B27BB3" w:rsidRDefault="00441237">
            <w:pPr>
              <w:spacing w:line="360" w:lineRule="auto"/>
              <w:ind w:firstLine="493"/>
            </w:pPr>
            <w:r>
              <w:rPr>
                <w:rFonts w:ascii="Cambria" w:hAnsi="Cambria"/>
                <w:sz w:val="24"/>
                <w:lang w:val="ro"/>
              </w:rPr>
              <w:t xml:space="preserve">c)         dreptul de </w:t>
            </w:r>
            <w:r>
              <w:rPr>
                <w:rFonts w:ascii="Cambria" w:hAnsi="Cambria"/>
                <w:sz w:val="24"/>
                <w:lang w:val="ro"/>
              </w:rPr>
              <w:t>superficie;</w:t>
            </w:r>
          </w:p>
          <w:p w:rsidR="00B27BB3" w:rsidRDefault="00441237">
            <w:pPr>
              <w:spacing w:line="360" w:lineRule="auto"/>
              <w:ind w:firstLine="493"/>
            </w:pPr>
            <w:r>
              <w:rPr>
                <w:rFonts w:ascii="Cambria" w:hAnsi="Cambria"/>
                <w:sz w:val="24"/>
                <w:lang w:val="ro"/>
              </w:rPr>
              <w:t>d)         dreptul de uzufruct;</w:t>
            </w:r>
          </w:p>
          <w:p w:rsidR="00B27BB3" w:rsidRDefault="00441237">
            <w:pPr>
              <w:spacing w:line="360" w:lineRule="auto"/>
              <w:ind w:firstLine="493"/>
            </w:pPr>
            <w:r>
              <w:rPr>
                <w:rFonts w:ascii="Cambria" w:hAnsi="Cambria"/>
                <w:sz w:val="24"/>
                <w:lang w:val="ro"/>
              </w:rPr>
              <w:t>e)         dreptul de folosință cu titlul gratuit/ comodat;</w:t>
            </w:r>
          </w:p>
          <w:p w:rsidR="00B27BB3" w:rsidRDefault="00441237">
            <w:pPr>
              <w:spacing w:line="360" w:lineRule="auto"/>
              <w:ind w:firstLine="493"/>
            </w:pPr>
            <w:r>
              <w:rPr>
                <w:rFonts w:ascii="Cambria" w:hAnsi="Cambria"/>
                <w:sz w:val="24"/>
                <w:lang w:val="ro"/>
              </w:rPr>
              <w:t>f)          dreptul de închiriere / locațiune;</w:t>
            </w:r>
          </w:p>
          <w:p w:rsidR="00B27BB3" w:rsidRDefault="00441237">
            <w:pPr>
              <w:spacing w:line="360" w:lineRule="auto"/>
              <w:ind w:firstLine="493"/>
            </w:pPr>
            <w:r>
              <w:rPr>
                <w:rFonts w:ascii="Cambria" w:hAnsi="Cambria"/>
                <w:sz w:val="24"/>
              </w:rPr>
              <w:t xml:space="preserve">De ex.: contracte de: vânzare-cumpărare, donație, schimb, concesiune, locațiune/închiriere, comodat, etc </w:t>
            </w:r>
            <w:r>
              <w:rPr>
                <w:rFonts w:ascii="Cambria" w:hAnsi="Cambria"/>
                <w:sz w:val="24"/>
              </w:rPr>
              <w:t>.</w:t>
            </w:r>
          </w:p>
          <w:p w:rsidR="00B27BB3" w:rsidRDefault="00441237">
            <w:pPr>
              <w:spacing w:line="360" w:lineRule="auto"/>
              <w:ind w:firstLine="493"/>
            </w:pPr>
            <w:r>
              <w:rPr>
                <w:rFonts w:ascii="Cambria" w:hAnsi="Cambria"/>
                <w:sz w:val="24"/>
                <w:lang w:val="ro"/>
              </w:rPr>
              <w:t>Definițiile drepturilor reale/ de creanță și ale tipurilor de contracte din cadrul acestui criteriu trebuie interpretate în accepţiunea Codului Civil în vigoare la data lansării prezentului ghid.</w:t>
            </w:r>
          </w:p>
          <w:p w:rsidR="00B27BB3" w:rsidRDefault="00441237">
            <w:pPr>
              <w:spacing w:line="360" w:lineRule="auto"/>
              <w:ind w:firstLine="493"/>
            </w:pPr>
            <w:r>
              <w:rPr>
                <w:rFonts w:ascii="Cambria" w:hAnsi="Cambria"/>
                <w:sz w:val="24"/>
                <w:lang w:val="ro"/>
              </w:rPr>
              <w:t> </w:t>
            </w:r>
          </w:p>
          <w:p w:rsidR="00B27BB3" w:rsidRDefault="00441237">
            <w:pPr>
              <w:spacing w:line="360" w:lineRule="auto"/>
              <w:ind w:firstLine="493"/>
            </w:pPr>
            <w:r>
              <w:rPr>
                <w:rFonts w:ascii="Cambria" w:hAnsi="Cambria"/>
                <w:sz w:val="24"/>
                <w:lang w:val="ro"/>
              </w:rPr>
              <w:t>Atentie !</w:t>
            </w:r>
          </w:p>
          <w:p w:rsidR="00B27BB3" w:rsidRDefault="00441237">
            <w:pPr>
              <w:spacing w:line="360" w:lineRule="auto"/>
              <w:ind w:firstLine="493"/>
            </w:pPr>
            <w:r>
              <w:rPr>
                <w:rFonts w:ascii="Cambria" w:hAnsi="Cambria"/>
                <w:sz w:val="24"/>
                <w:lang w:val="ro"/>
              </w:rPr>
              <w:t xml:space="preserve">In cazul proiectelor încadrate la punctul 2.2 </w:t>
            </w:r>
            <w:r>
              <w:rPr>
                <w:rFonts w:ascii="Cambria" w:hAnsi="Cambria"/>
                <w:sz w:val="24"/>
                <w:lang w:val="ro"/>
              </w:rPr>
              <w:t>si respectiv punctul 9.6.2 se va verifica Doc. 4.</w:t>
            </w:r>
            <w:r>
              <w:rPr>
                <w:rFonts w:ascii="Cambria Italic" w:hAnsi="Cambria Italic"/>
                <w:i/>
                <w:sz w:val="24"/>
                <w:lang w:val="ro"/>
              </w:rPr>
              <w:t>Negația din partea autorității competente(Consiliul județean/Consiliul local) cu privire la faptul că pentru proiectul depus nu se emite autorizație de construcție</w:t>
            </w:r>
            <w:r>
              <w:rPr>
                <w:rFonts w:ascii="Cambria" w:hAnsi="Cambria"/>
                <w:sz w:val="24"/>
                <w:lang w:val="ro"/>
              </w:rPr>
              <w:t>.</w:t>
            </w:r>
          </w:p>
          <w:p w:rsidR="00B27BB3" w:rsidRDefault="00441237">
            <w:pPr>
              <w:spacing w:line="360" w:lineRule="auto"/>
              <w:ind w:firstLine="493"/>
            </w:pPr>
            <w:r>
              <w:rPr>
                <w:rFonts w:ascii="Cambria" w:hAnsi="Cambria"/>
                <w:sz w:val="24"/>
                <w:lang w:val="ro"/>
              </w:rPr>
              <w:t xml:space="preserve">Atentie! În situatia în care documentele </w:t>
            </w:r>
            <w:r>
              <w:rPr>
                <w:rFonts w:ascii="Cambria" w:hAnsi="Cambria"/>
                <w:sz w:val="24"/>
                <w:lang w:val="ro"/>
              </w:rPr>
              <w:lastRenderedPageBreak/>
              <w:t>d</w:t>
            </w:r>
            <w:r>
              <w:rPr>
                <w:rFonts w:ascii="Cambria" w:hAnsi="Cambria"/>
                <w:sz w:val="24"/>
                <w:lang w:val="ro"/>
              </w:rPr>
              <w:t>e la punctele a, b, c, d, e, f de mai sus NU sunt încheiate în formă autentică de către un notar public sau NU sunt emise de o autoritate publică sau NU sunt dobândite printr-o hotărâre judecătorească</w:t>
            </w:r>
            <w:r>
              <w:rPr>
                <w:rFonts w:ascii="Cambria" w:hAnsi="Cambria"/>
                <w:sz w:val="24"/>
              </w:rPr>
              <w:t>, atunci</w:t>
            </w:r>
            <w:r>
              <w:rPr>
                <w:rFonts w:ascii="Cambria" w:hAnsi="Cambria"/>
                <w:sz w:val="24"/>
                <w:lang w:val="ro"/>
              </w:rPr>
              <w:t>înscrierea la OCPI în Cartea funciară este oblig</w:t>
            </w:r>
            <w:r>
              <w:rPr>
                <w:rFonts w:ascii="Cambria" w:hAnsi="Cambria"/>
                <w:sz w:val="24"/>
                <w:lang w:val="ro"/>
              </w:rPr>
              <w:t>atorie. În această situație, expertul verifica daca la data depunerii proiectului solicitantul are documentele menționate la punctul 2.2 înregistrate la OCPI.</w:t>
            </w:r>
          </w:p>
          <w:p w:rsidR="00B27BB3" w:rsidRDefault="00441237">
            <w:pPr>
              <w:spacing w:line="360" w:lineRule="auto"/>
              <w:ind w:firstLine="493"/>
            </w:pPr>
            <w:r>
              <w:rPr>
                <w:rFonts w:ascii="Cambria" w:hAnsi="Cambria"/>
                <w:sz w:val="24"/>
                <w:lang w:val="ro"/>
              </w:rPr>
              <w:t xml:space="preserve">AFIR va obține Extrasul de Carte Funciara pentru informare aferent imobilului (teren/clădire) pe </w:t>
            </w:r>
            <w:r>
              <w:rPr>
                <w:rFonts w:ascii="Cambria" w:hAnsi="Cambria"/>
                <w:sz w:val="24"/>
                <w:lang w:val="ro"/>
              </w:rPr>
              <w:t>baza datelor cadastrale înscrise de către solicitant în Cererea de finanţare în secţiunea dedicată.</w:t>
            </w:r>
          </w:p>
          <w:p w:rsidR="00B27BB3" w:rsidRDefault="00441237">
            <w:pPr>
              <w:spacing w:line="360" w:lineRule="auto"/>
              <w:ind w:firstLine="493"/>
            </w:pPr>
            <w:r>
              <w:rPr>
                <w:rFonts w:ascii="Cambria" w:hAnsi="Cambria"/>
                <w:sz w:val="24"/>
                <w:lang w:val="ro"/>
              </w:rPr>
              <w:t>Nu se acceptă documente cu încheiere de dată certă emise de către un notar public</w:t>
            </w:r>
            <w:r>
              <w:rPr>
                <w:rFonts w:ascii="Cambria Bold" w:hAnsi="Cambria Bold"/>
                <w:b/>
                <w:sz w:val="24"/>
              </w:rPr>
              <w:t>, ci doar acte autentificate de către notar (adică întocmite și autentifica</w:t>
            </w:r>
            <w:r>
              <w:rPr>
                <w:rFonts w:ascii="Cambria Bold" w:hAnsi="Cambria Bold"/>
                <w:b/>
                <w:sz w:val="24"/>
              </w:rPr>
              <w:t>te direct de către notar).</w:t>
            </w:r>
          </w:p>
          <w:p w:rsidR="00B27BB3" w:rsidRDefault="00441237">
            <w:pPr>
              <w:spacing w:line="360" w:lineRule="auto"/>
              <w:ind w:firstLine="493"/>
            </w:pPr>
            <w:r>
              <w:rPr>
                <w:rFonts w:ascii="Cambria" w:hAnsi="Cambria"/>
                <w:sz w:val="24"/>
                <w:lang w:val="ro"/>
              </w:rPr>
              <w:t>In cadrul actelor/contractelor prezentate pentru imobilul (clădirile şi/ sau terenurile) pe care sunt/ vor fi realizate investiţiile, se verifica existenta clauzelor care pot duce la rezilierea lor in caz de neindeplinire a oblig</w:t>
            </w:r>
            <w:r>
              <w:rPr>
                <w:rFonts w:ascii="Cambria" w:hAnsi="Cambria"/>
                <w:sz w:val="24"/>
                <w:lang w:val="ro"/>
              </w:rPr>
              <w:t>atiilor sau a altor clauze care pot afecta investitia propusa.</w:t>
            </w:r>
          </w:p>
          <w:p w:rsidR="00B27BB3" w:rsidRDefault="00441237">
            <w:pPr>
              <w:spacing w:line="360" w:lineRule="auto"/>
              <w:ind w:firstLine="493"/>
            </w:pPr>
            <w:r>
              <w:rPr>
                <w:rFonts w:ascii="Cambria" w:hAnsi="Cambria"/>
                <w:sz w:val="24"/>
                <w:lang w:val="ro"/>
              </w:rPr>
              <w:t>Daca se regasesc astfel de clauze se solicita informatii suplimentare pentru a dovedi ca acestea nu vor afecta investitia propusa.</w:t>
            </w:r>
          </w:p>
          <w:p w:rsidR="00B27BB3" w:rsidRDefault="00441237">
            <w:pPr>
              <w:spacing w:line="360" w:lineRule="auto"/>
              <w:ind w:firstLine="493"/>
            </w:pPr>
            <w:r>
              <w:rPr>
                <w:rFonts w:ascii="Cambria" w:hAnsi="Cambria"/>
                <w:sz w:val="24"/>
                <w:lang w:val="ro"/>
              </w:rPr>
              <w:t xml:space="preserve">In cazul în care imobilul pe care se </w:t>
            </w:r>
            <w:r>
              <w:rPr>
                <w:rFonts w:ascii="Cambria" w:hAnsi="Cambria"/>
                <w:sz w:val="24"/>
                <w:lang w:val="ro"/>
              </w:rPr>
              <w:lastRenderedPageBreak/>
              <w:t>execută investiția  nu es</w:t>
            </w:r>
            <w:r>
              <w:rPr>
                <w:rFonts w:ascii="Cambria" w:hAnsi="Cambria"/>
                <w:sz w:val="24"/>
                <w:lang w:val="ro"/>
              </w:rPr>
              <w:t>te liber de sarcini, se verifică</w:t>
            </w:r>
          </w:p>
          <w:p w:rsidR="00B27BB3" w:rsidRDefault="00441237">
            <w:pPr>
              <w:spacing w:line="360" w:lineRule="auto"/>
              <w:ind w:firstLine="493"/>
            </w:pPr>
            <w:r>
              <w:rPr>
                <w:rFonts w:ascii="Cambria" w:hAnsi="Cambria"/>
                <w:sz w:val="24"/>
                <w:lang w:val="ro"/>
              </w:rPr>
              <w:t>Doc.5. Acordul creditorului privind execuția investiției si graficul de rambursare a creditului</w:t>
            </w:r>
          </w:p>
          <w:p w:rsidR="00B27BB3" w:rsidRDefault="00441237">
            <w:pPr>
              <w:spacing w:line="360" w:lineRule="auto"/>
              <w:ind w:firstLine="493"/>
            </w:pPr>
            <w:r>
              <w:rPr>
                <w:rFonts w:ascii="Cambria" w:hAnsi="Cambria"/>
                <w:sz w:val="24"/>
                <w:lang w:val="ro"/>
              </w:rPr>
              <w:t>În cazul solicitanţilor Persoane Fizice Autorizate, Intreprinderi Individuale sau Intreprinderi Familiale, care deţin în propri</w:t>
            </w:r>
            <w:r>
              <w:rPr>
                <w:rFonts w:ascii="Cambria" w:hAnsi="Cambria"/>
                <w:sz w:val="24"/>
                <w:lang w:val="ro"/>
              </w:rPr>
              <w:t>etate terenul aferent investiţiei, în calitate de persoane fizice</w:t>
            </w:r>
            <w:r>
              <w:rPr>
                <w:rFonts w:ascii="Cambria" w:hAnsi="Cambria"/>
                <w:sz w:val="24"/>
                <w:u w:val="single"/>
                <w:lang w:val="ro"/>
              </w:rPr>
              <w:t>împreună cu soţul/soţia</w:t>
            </w:r>
            <w:r>
              <w:rPr>
                <w:rFonts w:ascii="Cambria" w:hAnsi="Cambria"/>
                <w:sz w:val="24"/>
                <w:lang w:val="ro"/>
              </w:rPr>
              <w:t>, se vor depune atât documentul prin care a fost dobândit terenul de persoana fizică, cât</w:t>
            </w:r>
            <w:r>
              <w:rPr>
                <w:rFonts w:ascii="Cambria" w:hAnsi="Cambria"/>
                <w:sz w:val="24"/>
                <w:u w:val="single"/>
                <w:lang w:val="ro"/>
              </w:rPr>
              <w:t>şi declaraţia soţului/soţiei prin care îşi dă acordul</w:t>
            </w:r>
            <w:r>
              <w:rPr>
                <w:rFonts w:ascii="Cambria" w:hAnsi="Cambria"/>
                <w:sz w:val="24"/>
                <w:lang w:val="ro"/>
              </w:rPr>
              <w:t>referitor la realizarea şi</w:t>
            </w:r>
            <w:r>
              <w:rPr>
                <w:rFonts w:ascii="Cambria" w:hAnsi="Cambria"/>
                <w:sz w:val="24"/>
                <w:lang w:val="ro"/>
              </w:rPr>
              <w:t xml:space="preserve"> implementarea proiectului de către PFA, II sau IF, pe toată perioada de valabilitate a contractului cu AFIR.</w:t>
            </w:r>
            <w:r>
              <w:rPr>
                <w:rFonts w:ascii="Cambria" w:hAnsi="Cambria"/>
                <w:sz w:val="24"/>
                <w:u w:val="single"/>
                <w:lang w:val="ro"/>
              </w:rPr>
              <w:t>Ambele documente vor fi încheiate la notariat în formă autentică.</w:t>
            </w:r>
          </w:p>
          <w:p w:rsidR="00B27BB3" w:rsidRDefault="00441237">
            <w:pPr>
              <w:spacing w:line="360" w:lineRule="auto"/>
              <w:ind w:firstLine="493"/>
            </w:pPr>
            <w:r>
              <w:rPr>
                <w:rFonts w:ascii="Cambria" w:hAnsi="Cambria"/>
                <w:sz w:val="24"/>
              </w:rPr>
              <w:t>5. Alte verificări juridice</w:t>
            </w:r>
          </w:p>
          <w:p w:rsidR="00B27BB3" w:rsidRDefault="00441237">
            <w:pPr>
              <w:spacing w:line="360" w:lineRule="auto"/>
              <w:ind w:firstLine="493"/>
            </w:pPr>
            <w:r>
              <w:rPr>
                <w:rFonts w:ascii="Cambria" w:hAnsi="Cambria"/>
                <w:sz w:val="24"/>
              </w:rPr>
              <w:t>Se verifică, suplimentar, ca imobilul/locația să nu f</w:t>
            </w:r>
            <w:r>
              <w:rPr>
                <w:rFonts w:ascii="Cambria" w:hAnsi="Cambria"/>
                <w:sz w:val="24"/>
              </w:rPr>
              <w:t>acă obiectul unui litigiu aflat pe rolul instanțelor de judecată cu privire la dreptul de proprietate sau la dreptul de utilizare invocat de solicitant, precum și faptul că nu există interdicții de înstrăinare sau de grevare care ar împiedica implementarea</w:t>
            </w:r>
            <w:r>
              <w:rPr>
                <w:rFonts w:ascii="Cambria" w:hAnsi="Cambria"/>
                <w:sz w:val="24"/>
              </w:rPr>
              <w:t xml:space="preserve"> și monitorizarea investiției pe durata minimă de 10 ani prevăzută la pct. 2.</w:t>
            </w:r>
          </w:p>
        </w:tc>
        <w:tc>
          <w:tcPr>
            <w:tcW w:w="0" w:type="dxa"/>
            <w:vMerge/>
          </w:tcPr>
          <w:p w:rsidR="00B27BB3" w:rsidRDefault="00B27BB3"/>
        </w:tc>
        <w:tc>
          <w:tcPr>
            <w:tcW w:w="0" w:type="dxa"/>
            <w:vMerge/>
          </w:tcPr>
          <w:p w:rsidR="00B27BB3" w:rsidRDefault="00B27BB3"/>
        </w:tc>
        <w:tc>
          <w:tcPr>
            <w:tcW w:w="0" w:type="dxa"/>
            <w:vMerge/>
          </w:tcPr>
          <w:p w:rsidR="00B27BB3" w:rsidRDefault="00B27BB3"/>
        </w:tc>
      </w:tr>
      <w:tr w:rsidR="00B27BB3">
        <w:trPr>
          <w:trHeight w:val="540"/>
        </w:trPr>
        <w:tc>
          <w:tcPr>
            <w:tcW w:w="0" w:type="auto"/>
            <w:vMerge w:val="restart"/>
            <w:vAlign w:val="center"/>
          </w:tcPr>
          <w:p w:rsidR="00B27BB3" w:rsidRDefault="00441237">
            <w:r>
              <w:rPr>
                <w:rFonts w:ascii="Cambria Bold" w:hAnsi="Cambria Bold"/>
                <w:b/>
                <w:color w:val="1B4167"/>
                <w:sz w:val="24"/>
              </w:rPr>
              <w:lastRenderedPageBreak/>
              <w:t>EG 6</w:t>
            </w:r>
          </w:p>
        </w:tc>
        <w:tc>
          <w:tcPr>
            <w:tcW w:w="0" w:type="auto"/>
            <w:vAlign w:val="center"/>
          </w:tcPr>
          <w:p w:rsidR="00B27BB3" w:rsidRDefault="00441237">
            <w:r>
              <w:rPr>
                <w:rFonts w:ascii="Cambria Bold" w:hAnsi="Cambria Bold"/>
                <w:b/>
                <w:color w:val="1B4167"/>
                <w:sz w:val="24"/>
              </w:rPr>
              <w:t xml:space="preserve">Comercializare a productiei/serviciilor de minimum 20% din valoarea primei tranșe de plată. Procentul minim de comercializare va trebui respectat în fiecare an de </w:t>
            </w:r>
            <w:r>
              <w:rPr>
                <w:rFonts w:ascii="Cambria Bold" w:hAnsi="Cambria Bold"/>
                <w:b/>
                <w:color w:val="1B4167"/>
                <w:sz w:val="24"/>
              </w:rPr>
              <w:t>monitorizare.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tcPr>
          <w:p w:rsidR="00B27BB3" w:rsidRDefault="00B27BB3"/>
        </w:tc>
      </w:tr>
      <w:tr w:rsidR="00B27BB3">
        <w:tc>
          <w:tcPr>
            <w:tcW w:w="0" w:type="dxa"/>
            <w:vMerge/>
          </w:tcPr>
          <w:p w:rsidR="00B27BB3" w:rsidRDefault="00B27BB3"/>
        </w:tc>
        <w:tc>
          <w:tcPr>
            <w:tcW w:w="0" w:type="auto"/>
          </w:tcPr>
          <w:p w:rsidR="00B27BB3" w:rsidRDefault="00441237">
            <w:r>
              <w:rPr>
                <w:rFonts w:ascii="Cambria" w:hAnsi="Cambria"/>
                <w:sz w:val="24"/>
              </w:rPr>
              <w:t>EG6 Comercializare a productiei/serviciilor de minimum 20% din valoarea primei tranșe de plată. Procentul minim de comercializare va trebui respectat în fiecare an de monitorizare.</w:t>
            </w:r>
          </w:p>
          <w:p w:rsidR="00B27BB3" w:rsidRDefault="00441237">
            <w:pPr>
              <w:spacing w:line="360" w:lineRule="auto"/>
              <w:ind w:firstLine="493"/>
            </w:pPr>
            <w:r>
              <w:rPr>
                <w:rFonts w:ascii="Cambria" w:hAnsi="Cambria"/>
                <w:sz w:val="24"/>
              </w:rPr>
              <w:t xml:space="preserve">Solicitantul trebuie să demonstreze, prin Planul </w:t>
            </w:r>
            <w:r>
              <w:rPr>
                <w:rFonts w:ascii="Cambria" w:hAnsi="Cambria"/>
                <w:sz w:val="24"/>
              </w:rPr>
              <w:t>de Afaceri, capacitatea de a realiza comercializarea producției și/sau serviciilor aferente activității finanțate, într-un procent de minimum 20% din valoarea primei tranșe de plată.</w:t>
            </w:r>
          </w:p>
          <w:p w:rsidR="00B27BB3" w:rsidRDefault="00441237">
            <w:pPr>
              <w:spacing w:line="360" w:lineRule="auto"/>
              <w:ind w:firstLine="493"/>
            </w:pPr>
            <w:r>
              <w:rPr>
                <w:rFonts w:ascii="Cambria" w:hAnsi="Cambria"/>
                <w:sz w:val="24"/>
              </w:rPr>
              <w:t>Procentul minim de comercializare de 20% trebuie să fie respectat în fiec</w:t>
            </w:r>
            <w:r>
              <w:rPr>
                <w:rFonts w:ascii="Cambria" w:hAnsi="Cambria"/>
                <w:sz w:val="24"/>
              </w:rPr>
              <w:t>are an de monitorizare, conform prevederilor prezentului ghid și contractului de finanțare.</w:t>
            </w:r>
          </w:p>
          <w:p w:rsidR="00B27BB3" w:rsidRDefault="00441237">
            <w:pPr>
              <w:spacing w:line="360" w:lineRule="auto"/>
              <w:ind w:firstLine="493"/>
            </w:pPr>
            <w:r>
              <w:rPr>
                <w:rFonts w:ascii="Cambria" w:hAnsi="Cambria"/>
                <w:sz w:val="24"/>
              </w:rPr>
              <w:t>Veniturile provenite din tranzacții cu persoane/entități afiliate solicitantului (asociați, administratori, rude de gradul I, alte întreprinderi controlate de acele</w:t>
            </w:r>
            <w:r>
              <w:rPr>
                <w:rFonts w:ascii="Cambria" w:hAnsi="Cambria"/>
                <w:sz w:val="24"/>
              </w:rPr>
              <w:t>ași persoane) nu se iau în calcul la determinarea procentului minim de comercializare.</w:t>
            </w:r>
          </w:p>
          <w:p w:rsidR="00B27BB3" w:rsidRDefault="00441237">
            <w:pPr>
              <w:spacing w:line="360" w:lineRule="auto"/>
              <w:ind w:firstLine="493"/>
            </w:pPr>
            <w:r>
              <w:rPr>
                <w:rFonts w:ascii="Cambria" w:hAnsi="Cambria"/>
                <w:sz w:val="24"/>
              </w:rPr>
              <w:t>Nerespectarea prezentului criteriu la etapa de selecție (Planul de Afaceri nu conține estimările solicitate privind comercializarea) conduce la respingerea cererii de fi</w:t>
            </w:r>
            <w:r>
              <w:rPr>
                <w:rFonts w:ascii="Cambria" w:hAnsi="Cambria"/>
                <w:sz w:val="24"/>
              </w:rPr>
              <w:t>nanțare. Nerespectarea procentului minim de comercializare în oricare dintre anii de monitorizare conduce la recuperarea sprijinului, conform prevederilor contractuale.</w:t>
            </w:r>
          </w:p>
          <w:p w:rsidR="00B27BB3" w:rsidRDefault="00441237">
            <w:pPr>
              <w:spacing w:line="360" w:lineRule="auto"/>
              <w:ind w:firstLine="493"/>
            </w:pPr>
            <w:r>
              <w:rPr>
                <w:rFonts w:ascii="Cambria" w:hAnsi="Cambria"/>
                <w:sz w:val="24"/>
              </w:rPr>
              <w:t>Elemente de verificare – etapă de selecție (eligibilitate) Se verifică dacă:</w:t>
            </w:r>
          </w:p>
          <w:p w:rsidR="00B27BB3" w:rsidRDefault="00441237">
            <w:pPr>
              <w:pStyle w:val="ListParagraph"/>
              <w:numPr>
                <w:ilvl w:val="0"/>
                <w:numId w:val="1"/>
              </w:numPr>
            </w:pPr>
            <w:r>
              <w:rPr>
                <w:rFonts w:ascii="Cambria" w:hAnsi="Cambria"/>
                <w:sz w:val="24"/>
              </w:rPr>
              <w:t xml:space="preserve">Planul de </w:t>
            </w:r>
            <w:r>
              <w:rPr>
                <w:rFonts w:ascii="Cambria" w:hAnsi="Cambria"/>
                <w:sz w:val="24"/>
              </w:rPr>
              <w:t>Afaceri conține estimări clare privind comercializarea producției/serviciilor;</w:t>
            </w:r>
          </w:p>
          <w:p w:rsidR="00B27BB3" w:rsidRDefault="00441237">
            <w:pPr>
              <w:pStyle w:val="ListParagraph"/>
              <w:numPr>
                <w:ilvl w:val="0"/>
                <w:numId w:val="1"/>
              </w:numPr>
            </w:pPr>
            <w:r>
              <w:rPr>
                <w:rFonts w:ascii="Cambria" w:hAnsi="Cambria"/>
                <w:sz w:val="24"/>
              </w:rPr>
              <w:lastRenderedPageBreak/>
              <w:t>este prezent un tabel distinct privind estimarea producției/prestărilor și a comercializării;</w:t>
            </w:r>
          </w:p>
          <w:p w:rsidR="00B27BB3" w:rsidRDefault="00441237">
            <w:pPr>
              <w:pStyle w:val="ListParagraph"/>
              <w:numPr>
                <w:ilvl w:val="0"/>
                <w:numId w:val="1"/>
              </w:numPr>
            </w:pPr>
            <w:r>
              <w:rPr>
                <w:rFonts w:ascii="Cambria" w:hAnsi="Cambria"/>
                <w:sz w:val="24"/>
              </w:rPr>
              <w:t>rezultă explicit că valoarea producției/serviciilor comercializate este cel puțin e</w:t>
            </w:r>
            <w:r>
              <w:rPr>
                <w:rFonts w:ascii="Cambria" w:hAnsi="Cambria"/>
                <w:sz w:val="24"/>
              </w:rPr>
              <w:t>gală cu 20% din valoarea primei tranșe de plată.</w:t>
            </w:r>
          </w:p>
          <w:p w:rsidR="00B27BB3" w:rsidRDefault="00441237">
            <w:pPr>
              <w:spacing w:line="360" w:lineRule="auto"/>
              <w:ind w:firstLine="493"/>
            </w:pPr>
            <w:r>
              <w:rPr>
                <w:rFonts w:ascii="Cambria" w:hAnsi="Cambria"/>
                <w:sz w:val="24"/>
              </w:rPr>
              <w:t>Elemente de verificare – etapă de monitorizare Se verifică dacă, în fiecare an de monitorizare:</w:t>
            </w:r>
          </w:p>
          <w:p w:rsidR="00B27BB3" w:rsidRDefault="00441237">
            <w:pPr>
              <w:pStyle w:val="ListParagraph"/>
              <w:numPr>
                <w:ilvl w:val="0"/>
                <w:numId w:val="15"/>
              </w:numPr>
            </w:pPr>
            <w:r>
              <w:rPr>
                <w:rFonts w:ascii="Cambria" w:hAnsi="Cambria"/>
                <w:sz w:val="24"/>
              </w:rPr>
              <w:t>beneficiarul realizează venituri din comercializarea producției/serviciilor aferente activității finanțate;</w:t>
            </w:r>
          </w:p>
          <w:p w:rsidR="00B27BB3" w:rsidRDefault="00441237">
            <w:pPr>
              <w:pStyle w:val="ListParagraph"/>
              <w:numPr>
                <w:ilvl w:val="0"/>
                <w:numId w:val="15"/>
              </w:numPr>
            </w:pPr>
            <w:r>
              <w:rPr>
                <w:rFonts w:ascii="Cambria" w:hAnsi="Cambria"/>
                <w:sz w:val="24"/>
              </w:rPr>
              <w:t>valoarea veniturilor obținute din comercializare, excluzând veniturile provenite din tranzacții cu persoane/entități afiliate, este ≥ 20% din valoarea primei tranșe de plată;</w:t>
            </w:r>
          </w:p>
          <w:p w:rsidR="00B27BB3" w:rsidRDefault="00441237">
            <w:pPr>
              <w:pStyle w:val="ListParagraph"/>
              <w:numPr>
                <w:ilvl w:val="0"/>
                <w:numId w:val="15"/>
              </w:numPr>
            </w:pPr>
            <w:r>
              <w:rPr>
                <w:rFonts w:ascii="Cambria" w:hAnsi="Cambria"/>
                <w:sz w:val="24"/>
              </w:rPr>
              <w:t xml:space="preserve">documentele justificative (facturi, bonuri fiscale, evidențe contabile) confirmă </w:t>
            </w:r>
            <w:r>
              <w:rPr>
                <w:rFonts w:ascii="Cambria" w:hAnsi="Cambria"/>
                <w:sz w:val="24"/>
              </w:rPr>
              <w:t>respectarea procentului minim și proveniența neafiliată a veniturilor declarate.</w:t>
            </w:r>
          </w:p>
          <w:p w:rsidR="00B27BB3" w:rsidRDefault="00441237">
            <w:pPr>
              <w:spacing w:line="360" w:lineRule="auto"/>
              <w:ind w:firstLine="493"/>
            </w:pPr>
            <w:r>
              <w:rPr>
                <w:rFonts w:ascii="Cambria" w:hAnsi="Cambria"/>
                <w:sz w:val="24"/>
              </w:rPr>
              <w:t>Modalitate de verificare La selecția proiectului: Planul de Afaceri. În perioada de monitorizare: situații financiare anuale; evidențe contabile; documente justificative privi</w:t>
            </w:r>
            <w:r>
              <w:rPr>
                <w:rFonts w:ascii="Cambria" w:hAnsi="Cambria"/>
                <w:sz w:val="24"/>
              </w:rPr>
              <w:t>nd comercializarea; rapoarte de monitorizare.</w:t>
            </w:r>
          </w:p>
          <w:p w:rsidR="00B27BB3" w:rsidRDefault="00441237">
            <w:pPr>
              <w:spacing w:line="360" w:lineRule="auto"/>
              <w:ind w:firstLine="493"/>
            </w:pPr>
            <w:r>
              <w:rPr>
                <w:rFonts w:ascii="Cambria" w:hAnsi="Cambria"/>
                <w:sz w:val="24"/>
              </w:rPr>
              <w:t>Observații importante</w:t>
            </w:r>
          </w:p>
          <w:p w:rsidR="00B27BB3" w:rsidRDefault="00441237">
            <w:pPr>
              <w:pStyle w:val="ListParagraph"/>
              <w:numPr>
                <w:ilvl w:val="0"/>
                <w:numId w:val="16"/>
              </w:numPr>
            </w:pPr>
            <w:r>
              <w:rPr>
                <w:rFonts w:ascii="Cambria" w:hAnsi="Cambria"/>
                <w:sz w:val="24"/>
              </w:rPr>
              <w:t>Procentul minim de comercializare se raportează exclusiv la activitatea finanțată prin proiect.</w:t>
            </w:r>
          </w:p>
          <w:p w:rsidR="00B27BB3" w:rsidRDefault="00441237">
            <w:pPr>
              <w:pStyle w:val="ListParagraph"/>
              <w:numPr>
                <w:ilvl w:val="0"/>
                <w:numId w:val="16"/>
              </w:numPr>
            </w:pPr>
            <w:r>
              <w:rPr>
                <w:rFonts w:ascii="Cambria" w:hAnsi="Cambria"/>
                <w:sz w:val="24"/>
              </w:rPr>
              <w:t xml:space="preserve">Comercializarea poate fi realizată prin orice canal legal (vânzare directă, contracte, </w:t>
            </w:r>
            <w:r>
              <w:rPr>
                <w:rFonts w:ascii="Cambria" w:hAnsi="Cambria"/>
                <w:sz w:val="24"/>
              </w:rPr>
              <w:t>platforme online etc.), cu excepția tranzacțiilor cu persoane/entități afiliate.</w:t>
            </w:r>
          </w:p>
          <w:p w:rsidR="00B27BB3" w:rsidRDefault="00441237">
            <w:pPr>
              <w:pStyle w:val="ListParagraph"/>
              <w:numPr>
                <w:ilvl w:val="0"/>
                <w:numId w:val="16"/>
              </w:numPr>
            </w:pPr>
            <w:r>
              <w:rPr>
                <w:rFonts w:ascii="Cambria" w:hAnsi="Cambria"/>
                <w:sz w:val="24"/>
              </w:rPr>
              <w:t>Nerespectarea procentului minim de comercializare în oricare dintre anii de monitorizare poate conduce la recuperarea sprijinului, conform prevederilor contractuale.</w:t>
            </w:r>
          </w:p>
        </w:tc>
        <w:tc>
          <w:tcPr>
            <w:tcW w:w="0" w:type="dxa"/>
            <w:vMerge/>
          </w:tcPr>
          <w:p w:rsidR="00B27BB3" w:rsidRDefault="00B27BB3"/>
        </w:tc>
        <w:tc>
          <w:tcPr>
            <w:tcW w:w="0" w:type="dxa"/>
            <w:vMerge/>
          </w:tcPr>
          <w:p w:rsidR="00B27BB3" w:rsidRDefault="00B27BB3"/>
        </w:tc>
        <w:tc>
          <w:tcPr>
            <w:tcW w:w="0" w:type="dxa"/>
            <w:vMerge/>
          </w:tcPr>
          <w:p w:rsidR="00B27BB3" w:rsidRDefault="00B27BB3"/>
        </w:tc>
      </w:tr>
      <w:tr w:rsidR="00B27BB3">
        <w:trPr>
          <w:trHeight w:val="540"/>
        </w:trPr>
        <w:tc>
          <w:tcPr>
            <w:tcW w:w="0" w:type="auto"/>
            <w:vMerge w:val="restart"/>
            <w:vAlign w:val="center"/>
          </w:tcPr>
          <w:p w:rsidR="00B27BB3" w:rsidRDefault="00441237">
            <w:r>
              <w:rPr>
                <w:rFonts w:ascii="Cambria Bold" w:hAnsi="Cambria Bold"/>
                <w:b/>
                <w:color w:val="1B4167"/>
                <w:sz w:val="24"/>
              </w:rPr>
              <w:lastRenderedPageBreak/>
              <w:t>EG 7</w:t>
            </w:r>
          </w:p>
        </w:tc>
        <w:tc>
          <w:tcPr>
            <w:tcW w:w="0" w:type="auto"/>
            <w:vAlign w:val="center"/>
          </w:tcPr>
          <w:p w:rsidR="00B27BB3" w:rsidRDefault="00441237">
            <w:r>
              <w:rPr>
                <w:rFonts w:ascii="Cambria Bold" w:hAnsi="Cambria Bold"/>
                <w:b/>
                <w:color w:val="1B4167"/>
                <w:sz w:val="24"/>
              </w:rPr>
              <w:t>Implementarea planului de afaceri trebuie să înceapă în cel mult 3 luni de la data deciziei de acordare a sprijinului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tcPr>
          <w:p w:rsidR="00B27BB3" w:rsidRDefault="00B27BB3"/>
        </w:tc>
      </w:tr>
      <w:tr w:rsidR="00B27BB3">
        <w:tc>
          <w:tcPr>
            <w:tcW w:w="0" w:type="dxa"/>
            <w:vMerge/>
          </w:tcPr>
          <w:p w:rsidR="00B27BB3" w:rsidRDefault="00B27BB3"/>
        </w:tc>
        <w:tc>
          <w:tcPr>
            <w:tcW w:w="0" w:type="auto"/>
          </w:tcPr>
          <w:p w:rsidR="00B27BB3" w:rsidRDefault="00441237">
            <w:pPr>
              <w:spacing w:line="360" w:lineRule="auto"/>
              <w:ind w:firstLine="493"/>
            </w:pPr>
            <w:r>
              <w:rPr>
                <w:rFonts w:ascii="Cambria Bold" w:hAnsi="Cambria Bold"/>
                <w:b/>
                <w:sz w:val="24"/>
              </w:rPr>
              <w:t xml:space="preserve">EG 7 Implementarea Planului de Afaceri trebuie să înceapă în termen de maximum 3 luni de la data deciziei de acordare a </w:t>
            </w:r>
            <w:r>
              <w:rPr>
                <w:rFonts w:ascii="Cambria Bold" w:hAnsi="Cambria Bold"/>
                <w:b/>
                <w:sz w:val="24"/>
              </w:rPr>
              <w:t>sprijinului.</w:t>
            </w:r>
          </w:p>
          <w:p w:rsidR="00B27BB3" w:rsidRDefault="00441237">
            <w:pPr>
              <w:spacing w:line="360" w:lineRule="auto"/>
              <w:ind w:firstLine="493"/>
            </w:pPr>
            <w:r>
              <w:rPr>
                <w:rFonts w:ascii="Cambria" w:hAnsi="Cambria"/>
                <w:sz w:val="24"/>
              </w:rPr>
              <w:t>Implementarea Planului de Afaceri trebuie să înceapă în termen de maximum 3 luni de la data deciziei de acordare a sprijinului.</w:t>
            </w:r>
          </w:p>
          <w:p w:rsidR="00B27BB3" w:rsidRDefault="00441237">
            <w:pPr>
              <w:spacing w:line="360" w:lineRule="auto"/>
              <w:ind w:firstLine="493"/>
            </w:pPr>
            <w:r>
              <w:rPr>
                <w:rFonts w:ascii="Cambria" w:hAnsi="Cambria"/>
                <w:sz w:val="24"/>
              </w:rPr>
              <w:t>Prin „începerea implementării" se înțelege demararea efectivă a activităților prevăzute în Planul de Afaceri, respe</w:t>
            </w:r>
            <w:r>
              <w:rPr>
                <w:rFonts w:ascii="Cambria" w:hAnsi="Cambria"/>
                <w:sz w:val="24"/>
              </w:rPr>
              <w:t>ctiv realizarea a cel puțin uneia dintre acțiunile enumerate limitativ mai jos.</w:t>
            </w:r>
          </w:p>
          <w:p w:rsidR="00B27BB3" w:rsidRDefault="00441237">
            <w:pPr>
              <w:spacing w:line="360" w:lineRule="auto"/>
              <w:ind w:firstLine="493"/>
            </w:pPr>
            <w:r>
              <w:rPr>
                <w:rFonts w:ascii="Cambria" w:hAnsi="Cambria"/>
                <w:sz w:val="24"/>
              </w:rPr>
              <w:t>Elemente de verificare – etapă de selecție (eligibilitate) Se verifică dacă:</w:t>
            </w:r>
          </w:p>
          <w:p w:rsidR="00B27BB3" w:rsidRDefault="00441237">
            <w:pPr>
              <w:pStyle w:val="ListParagraph"/>
              <w:numPr>
                <w:ilvl w:val="0"/>
                <w:numId w:val="1"/>
              </w:numPr>
            </w:pPr>
            <w:r>
              <w:rPr>
                <w:rFonts w:ascii="Cambria" w:hAnsi="Cambria"/>
                <w:sz w:val="24"/>
              </w:rPr>
              <w:t>Planul de Afaceri include un grafic de implementare;</w:t>
            </w:r>
          </w:p>
          <w:p w:rsidR="00B27BB3" w:rsidRDefault="00441237">
            <w:pPr>
              <w:pStyle w:val="ListParagraph"/>
              <w:numPr>
                <w:ilvl w:val="0"/>
                <w:numId w:val="1"/>
              </w:numPr>
            </w:pPr>
            <w:r>
              <w:rPr>
                <w:rFonts w:ascii="Cambria" w:hAnsi="Cambria"/>
                <w:sz w:val="24"/>
              </w:rPr>
              <w:t xml:space="preserve">în grafic este prevăzută începerea </w:t>
            </w:r>
            <w:r>
              <w:rPr>
                <w:rFonts w:ascii="Cambria" w:hAnsi="Cambria"/>
                <w:sz w:val="24"/>
              </w:rPr>
              <w:t>implementării în maximum 3 luni de la data deciziei de acordare a sprijinului;</w:t>
            </w:r>
          </w:p>
          <w:p w:rsidR="00B27BB3" w:rsidRDefault="00441237">
            <w:pPr>
              <w:pStyle w:val="ListParagraph"/>
              <w:numPr>
                <w:ilvl w:val="0"/>
                <w:numId w:val="1"/>
              </w:numPr>
            </w:pPr>
            <w:r>
              <w:rPr>
                <w:rFonts w:ascii="Cambria" w:hAnsi="Cambria"/>
                <w:sz w:val="24"/>
              </w:rPr>
              <w:t>solicitantul își asumă explicit respectarea termenului prin Planul de Afaceri.</w:t>
            </w:r>
          </w:p>
          <w:p w:rsidR="00B27BB3" w:rsidRDefault="00441237">
            <w:pPr>
              <w:spacing w:line="360" w:lineRule="auto"/>
              <w:ind w:firstLine="493"/>
            </w:pPr>
            <w:r>
              <w:rPr>
                <w:rFonts w:ascii="Cambria" w:hAnsi="Cambria"/>
                <w:sz w:val="24"/>
              </w:rPr>
              <w:t>Elemente de verificare – etapă de implementare Se verifică dacă, în termen de maximum 3 luni de la</w:t>
            </w:r>
            <w:r>
              <w:rPr>
                <w:rFonts w:ascii="Cambria" w:hAnsi="Cambria"/>
                <w:sz w:val="24"/>
              </w:rPr>
              <w:t xml:space="preserve"> data deciziei de acordare a sprijinului:</w:t>
            </w:r>
          </w:p>
          <w:p w:rsidR="00B27BB3" w:rsidRDefault="00441237">
            <w:pPr>
              <w:pStyle w:val="ListParagraph"/>
              <w:numPr>
                <w:ilvl w:val="0"/>
                <w:numId w:val="17"/>
              </w:numPr>
            </w:pPr>
            <w:r>
              <w:rPr>
                <w:rFonts w:ascii="Cambria" w:hAnsi="Cambria"/>
                <w:sz w:val="24"/>
              </w:rPr>
              <w:t>beneficiarul a demarat efectiv implementarea Planului de Afaceri, printr-una dintre acțiunile enumerate mai jos;</w:t>
            </w:r>
          </w:p>
          <w:p w:rsidR="00B27BB3" w:rsidRDefault="00441237">
            <w:pPr>
              <w:pStyle w:val="ListParagraph"/>
              <w:numPr>
                <w:ilvl w:val="0"/>
                <w:numId w:val="17"/>
              </w:numPr>
            </w:pPr>
            <w:r>
              <w:rPr>
                <w:rFonts w:ascii="Cambria" w:hAnsi="Cambria"/>
                <w:sz w:val="24"/>
              </w:rPr>
              <w:t>există documente justificative care atestă începutul implementării.</w:t>
            </w:r>
          </w:p>
          <w:p w:rsidR="00B27BB3" w:rsidRDefault="00441237">
            <w:pPr>
              <w:spacing w:line="360" w:lineRule="auto"/>
              <w:ind w:firstLine="493"/>
            </w:pPr>
            <w:r>
              <w:rPr>
                <w:rFonts w:ascii="Cambria" w:hAnsi="Cambria"/>
                <w:sz w:val="24"/>
              </w:rPr>
              <w:t xml:space="preserve">Acțiuni care atestă începerea </w:t>
            </w:r>
            <w:r>
              <w:rPr>
                <w:rFonts w:ascii="Cambria" w:hAnsi="Cambria"/>
                <w:sz w:val="24"/>
              </w:rPr>
              <w:lastRenderedPageBreak/>
              <w:t>imp</w:t>
            </w:r>
            <w:r>
              <w:rPr>
                <w:rFonts w:ascii="Cambria" w:hAnsi="Cambria"/>
                <w:sz w:val="24"/>
              </w:rPr>
              <w:t>lementării (listă cu caracter exhaustiv)</w:t>
            </w:r>
          </w:p>
          <w:p w:rsidR="00B27BB3" w:rsidRDefault="00441237">
            <w:pPr>
              <w:pStyle w:val="ListParagraph"/>
              <w:numPr>
                <w:ilvl w:val="0"/>
                <w:numId w:val="18"/>
              </w:numPr>
            </w:pPr>
            <w:r>
              <w:rPr>
                <w:rFonts w:ascii="Cambria" w:hAnsi="Cambria"/>
                <w:sz w:val="24"/>
              </w:rPr>
              <w:t>inițierea procedurilor de achiziție;</w:t>
            </w:r>
          </w:p>
          <w:p w:rsidR="00B27BB3" w:rsidRDefault="00441237">
            <w:pPr>
              <w:pStyle w:val="ListParagraph"/>
              <w:numPr>
                <w:ilvl w:val="0"/>
                <w:numId w:val="18"/>
              </w:numPr>
            </w:pPr>
            <w:r>
              <w:rPr>
                <w:rFonts w:ascii="Cambria" w:hAnsi="Cambria"/>
                <w:sz w:val="24"/>
              </w:rPr>
              <w:t>încheierea de contracte/comenzi pentru echipamente, utilaje, servicii;</w:t>
            </w:r>
          </w:p>
          <w:p w:rsidR="00B27BB3" w:rsidRDefault="00441237">
            <w:pPr>
              <w:pStyle w:val="ListParagraph"/>
              <w:numPr>
                <w:ilvl w:val="0"/>
                <w:numId w:val="18"/>
              </w:numPr>
            </w:pPr>
            <w:r>
              <w:rPr>
                <w:rFonts w:ascii="Cambria" w:hAnsi="Cambria"/>
                <w:sz w:val="24"/>
              </w:rPr>
              <w:t>realizarea primelor cheltuieli eligibile;</w:t>
            </w:r>
          </w:p>
          <w:p w:rsidR="00B27BB3" w:rsidRDefault="00441237">
            <w:pPr>
              <w:pStyle w:val="ListParagraph"/>
              <w:numPr>
                <w:ilvl w:val="0"/>
                <w:numId w:val="18"/>
              </w:numPr>
            </w:pPr>
            <w:r>
              <w:rPr>
                <w:rFonts w:ascii="Cambria" w:hAnsi="Cambria"/>
                <w:sz w:val="24"/>
              </w:rPr>
              <w:t>începerea activităților operaționale prevăzute în Planul de Aface</w:t>
            </w:r>
            <w:r>
              <w:rPr>
                <w:rFonts w:ascii="Cambria" w:hAnsi="Cambria"/>
                <w:sz w:val="24"/>
              </w:rPr>
              <w:t>ri.</w:t>
            </w:r>
          </w:p>
          <w:p w:rsidR="00B27BB3" w:rsidRDefault="00441237">
            <w:pPr>
              <w:spacing w:line="360" w:lineRule="auto"/>
              <w:ind w:firstLine="493"/>
            </w:pPr>
            <w:r>
              <w:rPr>
                <w:rFonts w:ascii="Cambria" w:hAnsi="Cambria"/>
                <w:sz w:val="24"/>
              </w:rPr>
              <w:t>O acțiune care nu se regăsește în lista de mai sus nu poate fi invocată drept dovadă a începerii implementării.</w:t>
            </w:r>
          </w:p>
          <w:p w:rsidR="00B27BB3" w:rsidRDefault="00441237">
            <w:pPr>
              <w:spacing w:line="360" w:lineRule="auto"/>
              <w:ind w:firstLine="493"/>
            </w:pPr>
            <w:r>
              <w:rPr>
                <w:rFonts w:ascii="Cambria" w:hAnsi="Cambria"/>
                <w:sz w:val="24"/>
              </w:rPr>
              <w:t>Modalitate de verificare La selecție: Planul de Afaceri. La implementare: documente justificative (contracte, facturi, ordine de plată, proc</w:t>
            </w:r>
            <w:r>
              <w:rPr>
                <w:rFonts w:ascii="Cambria" w:hAnsi="Cambria"/>
                <w:sz w:val="24"/>
              </w:rPr>
              <w:t>ese-verbale, alte documente relevante) care corespund uneia dintre acțiunile enumerate.</w:t>
            </w:r>
          </w:p>
          <w:p w:rsidR="00B27BB3" w:rsidRDefault="00441237">
            <w:pPr>
              <w:spacing w:line="360" w:lineRule="auto"/>
              <w:ind w:firstLine="493"/>
            </w:pPr>
            <w:r>
              <w:rPr>
                <w:rFonts w:ascii="Cambria" w:hAnsi="Cambria"/>
                <w:sz w:val="24"/>
              </w:rPr>
              <w:t>Observații de aplicare</w:t>
            </w:r>
          </w:p>
          <w:p w:rsidR="00B27BB3" w:rsidRDefault="00441237">
            <w:pPr>
              <w:pStyle w:val="ListParagraph"/>
              <w:numPr>
                <w:ilvl w:val="0"/>
                <w:numId w:val="19"/>
              </w:numPr>
            </w:pPr>
            <w:r>
              <w:rPr>
                <w:rFonts w:ascii="Cambria" w:hAnsi="Cambria"/>
                <w:sz w:val="24"/>
              </w:rPr>
              <w:t>Începerea implementării nu presupune finalizarea unei etape, ci demararea efectivă a uneia dintre acțiunile enumerate limitativ.</w:t>
            </w:r>
          </w:p>
          <w:p w:rsidR="00B27BB3" w:rsidRDefault="00441237">
            <w:pPr>
              <w:pStyle w:val="ListParagraph"/>
              <w:numPr>
                <w:ilvl w:val="0"/>
                <w:numId w:val="19"/>
              </w:numPr>
            </w:pPr>
            <w:r>
              <w:rPr>
                <w:rFonts w:ascii="Cambria" w:hAnsi="Cambria"/>
                <w:sz w:val="24"/>
              </w:rPr>
              <w:t>Termenul de 3 lu</w:t>
            </w:r>
            <w:r>
              <w:rPr>
                <w:rFonts w:ascii="Cambria" w:hAnsi="Cambria"/>
                <w:sz w:val="24"/>
              </w:rPr>
              <w:t>ni se calculează calendaristic de la data deciziei de acordare a sprijinului</w:t>
            </w:r>
          </w:p>
        </w:tc>
        <w:tc>
          <w:tcPr>
            <w:tcW w:w="0" w:type="dxa"/>
            <w:vMerge/>
          </w:tcPr>
          <w:p w:rsidR="00B27BB3" w:rsidRDefault="00B27BB3"/>
        </w:tc>
        <w:tc>
          <w:tcPr>
            <w:tcW w:w="0" w:type="dxa"/>
            <w:vMerge/>
          </w:tcPr>
          <w:p w:rsidR="00B27BB3" w:rsidRDefault="00B27BB3"/>
        </w:tc>
        <w:tc>
          <w:tcPr>
            <w:tcW w:w="0" w:type="dxa"/>
            <w:vMerge/>
          </w:tcPr>
          <w:p w:rsidR="00B27BB3" w:rsidRDefault="00B27BB3"/>
        </w:tc>
      </w:tr>
      <w:tr w:rsidR="00B27BB3">
        <w:trPr>
          <w:trHeight w:val="540"/>
        </w:trPr>
        <w:tc>
          <w:tcPr>
            <w:tcW w:w="0" w:type="auto"/>
            <w:vMerge w:val="restart"/>
            <w:vAlign w:val="center"/>
          </w:tcPr>
          <w:p w:rsidR="00B27BB3" w:rsidRDefault="00B27BB3"/>
        </w:tc>
        <w:tc>
          <w:tcPr>
            <w:tcW w:w="0" w:type="auto"/>
            <w:vAlign w:val="center"/>
          </w:tcPr>
          <w:p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tcPr>
          <w:p w:rsidR="00B27BB3" w:rsidRDefault="00B27BB3"/>
        </w:tc>
      </w:tr>
      <w:tr w:rsidR="00B27BB3">
        <w:tc>
          <w:tcPr>
            <w:tcW w:w="0" w:type="dxa"/>
            <w:vMerge/>
          </w:tcPr>
          <w:p w:rsidR="00B27BB3" w:rsidRDefault="00B27BB3"/>
        </w:tc>
        <w:tc>
          <w:tcPr>
            <w:tcW w:w="0" w:type="auto"/>
          </w:tcPr>
          <w:p w:rsidR="00B27BB3" w:rsidRDefault="00B27BB3"/>
        </w:tc>
        <w:tc>
          <w:tcPr>
            <w:tcW w:w="0" w:type="dxa"/>
            <w:vMerge/>
          </w:tcPr>
          <w:p w:rsidR="00B27BB3" w:rsidRDefault="00B27BB3"/>
        </w:tc>
        <w:tc>
          <w:tcPr>
            <w:tcW w:w="0" w:type="dxa"/>
            <w:vMerge/>
          </w:tcPr>
          <w:p w:rsidR="00B27BB3" w:rsidRDefault="00B27BB3"/>
        </w:tc>
        <w:tc>
          <w:tcPr>
            <w:tcW w:w="0" w:type="dxa"/>
            <w:vMerge/>
          </w:tcPr>
          <w:p w:rsidR="00B27BB3" w:rsidRDefault="00B27BB3"/>
        </w:tc>
      </w:tr>
      <w:tr w:rsidR="00B27BB3">
        <w:trPr>
          <w:trHeight w:val="540"/>
        </w:trPr>
        <w:tc>
          <w:tcPr>
            <w:tcW w:w="0" w:type="auto"/>
            <w:vMerge w:val="restart"/>
            <w:vAlign w:val="center"/>
          </w:tcPr>
          <w:p w:rsidR="00B27BB3" w:rsidRDefault="00441237">
            <w:r>
              <w:rPr>
                <w:rFonts w:ascii="Cambria Bold" w:hAnsi="Cambria Bold"/>
                <w:b/>
                <w:color w:val="1B4167"/>
                <w:sz w:val="24"/>
              </w:rPr>
              <w:t>EG 8</w:t>
            </w:r>
          </w:p>
        </w:tc>
        <w:tc>
          <w:tcPr>
            <w:tcW w:w="0" w:type="auto"/>
            <w:vAlign w:val="center"/>
          </w:tcPr>
          <w:p w:rsidR="00B27BB3" w:rsidRDefault="00441237">
            <w:r>
              <w:rPr>
                <w:rFonts w:ascii="Cambria Bold" w:hAnsi="Cambria Bold"/>
                <w:b/>
                <w:color w:val="1B4167"/>
                <w:sz w:val="24"/>
              </w:rPr>
              <w:t xml:space="preserve">Beneficiarii trebuie să fie rezidenți sau întreprinderi din zona geografică a SDL. Proiectul trebuie sa se incadreaze in tipul de interventie pentru </w:t>
            </w:r>
            <w:r>
              <w:rPr>
                <w:rFonts w:ascii="Cambria Bold" w:hAnsi="Cambria Bold"/>
                <w:b/>
                <w:color w:val="1B4167"/>
                <w:sz w:val="24"/>
              </w:rPr>
              <w:t>care solicitantul aplica.</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tcPr>
          <w:p w:rsidR="00B27BB3" w:rsidRDefault="00B27BB3"/>
        </w:tc>
      </w:tr>
      <w:tr w:rsidR="00B27BB3">
        <w:tc>
          <w:tcPr>
            <w:tcW w:w="0" w:type="dxa"/>
            <w:vMerge/>
          </w:tcPr>
          <w:p w:rsidR="00B27BB3" w:rsidRDefault="00B27BB3"/>
        </w:tc>
        <w:tc>
          <w:tcPr>
            <w:tcW w:w="0" w:type="auto"/>
          </w:tcPr>
          <w:p w:rsidR="00B27BB3" w:rsidRDefault="00441237">
            <w:pPr>
              <w:spacing w:line="360" w:lineRule="auto"/>
              <w:ind w:firstLine="493"/>
            </w:pPr>
            <w:r>
              <w:rPr>
                <w:rFonts w:ascii="Cambria" w:hAnsi="Cambria"/>
                <w:sz w:val="24"/>
              </w:rPr>
              <w:t xml:space="preserve">Proiectul propus trebuie să se încadreze integral în aria geografică a Strategiei de Dezvoltare Locală (SDL) a GAL și în tipul de intervenție L806 – Susținerea afacerilor rurale (start-up neagricol), pentru care </w:t>
            </w:r>
            <w:r>
              <w:rPr>
                <w:rFonts w:ascii="Cambria" w:hAnsi="Cambria"/>
                <w:sz w:val="24"/>
              </w:rPr>
              <w:t>solicitantul aplică.</w:t>
            </w:r>
          </w:p>
          <w:p w:rsidR="00B27BB3" w:rsidRDefault="00441237">
            <w:pPr>
              <w:spacing w:line="360" w:lineRule="auto"/>
              <w:ind w:firstLine="493"/>
            </w:pPr>
            <w:r>
              <w:rPr>
                <w:rFonts w:ascii="Cambria" w:hAnsi="Cambria"/>
                <w:sz w:val="24"/>
              </w:rPr>
              <w:lastRenderedPageBreak/>
              <w:t>Verificarea acestui criteriu se realizează prin raportare directă la condițiile și metodologia deja stabilite la:</w:t>
            </w:r>
          </w:p>
          <w:p w:rsidR="00B27BB3" w:rsidRDefault="00441237">
            <w:pPr>
              <w:pStyle w:val="ListParagraph"/>
              <w:numPr>
                <w:ilvl w:val="0"/>
                <w:numId w:val="1"/>
              </w:numPr>
            </w:pPr>
            <w:r>
              <w:rPr>
                <w:rFonts w:ascii="Cambria" w:hAnsi="Cambria"/>
                <w:sz w:val="24"/>
              </w:rPr>
              <w:t>EG 5 – pentru încadrarea solicitantului și a activității în teritoriul GAL (sediu social, punct de lucru, dreptul legal d</w:t>
            </w:r>
            <w:r>
              <w:rPr>
                <w:rFonts w:ascii="Cambria" w:hAnsi="Cambria"/>
                <w:sz w:val="24"/>
              </w:rPr>
              <w:t>e utilizare a locației);</w:t>
            </w:r>
          </w:p>
          <w:p w:rsidR="00B27BB3" w:rsidRDefault="00441237">
            <w:pPr>
              <w:pStyle w:val="ListParagraph"/>
              <w:numPr>
                <w:ilvl w:val="0"/>
                <w:numId w:val="1"/>
              </w:numPr>
            </w:pPr>
            <w:r>
              <w:rPr>
                <w:rFonts w:ascii="Cambria" w:hAnsi="Cambria"/>
                <w:sz w:val="24"/>
              </w:rPr>
              <w:t>EG 4 – pentru încadrarea activității/activităților propuse în tipul de intervenție L806, inclusiv testul de complementaritate aplicabil codului CAEN principal și codurilor CAEN complementare.</w:t>
            </w:r>
          </w:p>
          <w:p w:rsidR="00B27BB3" w:rsidRDefault="00441237">
            <w:pPr>
              <w:spacing w:line="360" w:lineRule="auto"/>
              <w:ind w:firstLine="493"/>
            </w:pPr>
            <w:r>
              <w:rPr>
                <w:rFonts w:ascii="Cambria" w:hAnsi="Cambria"/>
                <w:sz w:val="24"/>
              </w:rPr>
              <w:t xml:space="preserve">Prezentul criteriu nu introduce </w:t>
            </w:r>
            <w:r>
              <w:rPr>
                <w:rFonts w:ascii="Cambria" w:hAnsi="Cambria"/>
                <w:sz w:val="24"/>
              </w:rPr>
              <w:t>condiții sau documente suplimentare față de cele solicitate la EG4 și EG5; el confirmă, la nivel agregat, că solicitantul și proiectul îndeplinesc cumulativ ambele seturi de condiții menționate.</w:t>
            </w:r>
          </w:p>
          <w:p w:rsidR="00B27BB3" w:rsidRDefault="00441237">
            <w:pPr>
              <w:spacing w:line="360" w:lineRule="auto"/>
              <w:ind w:firstLine="493"/>
            </w:pPr>
            <w:r>
              <w:rPr>
                <w:rFonts w:ascii="Cambria" w:hAnsi="Cambria"/>
                <w:sz w:val="24"/>
              </w:rPr>
              <w:t xml:space="preserve">Nerespectarea prezentului criteriu conduce la respingerea </w:t>
            </w:r>
            <w:r>
              <w:rPr>
                <w:rFonts w:ascii="Cambria" w:hAnsi="Cambria"/>
                <w:sz w:val="24"/>
              </w:rPr>
              <w:t>cererii de finanțare.</w:t>
            </w:r>
          </w:p>
          <w:p w:rsidR="00B27BB3" w:rsidRDefault="00441237">
            <w:pPr>
              <w:spacing w:line="360" w:lineRule="auto"/>
              <w:ind w:firstLine="493"/>
            </w:pPr>
            <w:r>
              <w:rPr>
                <w:rFonts w:ascii="Cambria" w:hAnsi="Cambria"/>
                <w:sz w:val="24"/>
              </w:rPr>
              <w:t>Documente necesare verificării Cele deja depuse și verificate la EG4 și EG5 (Cererea de Finanțare, Planul de Afaceri, Certificatul constatator ONRC/documentele de înregistrare, documentele privind sediul social și dreptul de folosință</w:t>
            </w:r>
            <w:r>
              <w:rPr>
                <w:rFonts w:ascii="Cambria" w:hAnsi="Cambria"/>
                <w:sz w:val="24"/>
              </w:rPr>
              <w:t xml:space="preserve"> asupra terenurilor/clădirilor).</w:t>
            </w:r>
          </w:p>
          <w:p w:rsidR="00B27BB3" w:rsidRDefault="00441237">
            <w:pPr>
              <w:spacing w:line="360" w:lineRule="auto"/>
              <w:ind w:firstLine="493"/>
            </w:pPr>
            <w:r>
              <w:rPr>
                <w:rFonts w:ascii="Cambria" w:hAnsi="Cambria"/>
                <w:sz w:val="24"/>
              </w:rPr>
              <w:t>Modalitate de verificare Se confirmă, pe baza verificărilor deja efectuate la EG4 și EG5, că:</w:t>
            </w:r>
          </w:p>
          <w:p w:rsidR="00B27BB3" w:rsidRDefault="00441237">
            <w:pPr>
              <w:pStyle w:val="ListParagraph"/>
              <w:numPr>
                <w:ilvl w:val="0"/>
                <w:numId w:val="20"/>
              </w:numPr>
            </w:pPr>
            <w:r>
              <w:rPr>
                <w:rFonts w:ascii="Cambria" w:hAnsi="Cambria"/>
                <w:sz w:val="24"/>
              </w:rPr>
              <w:t>solicitantul și activitatea finanțată se încadrează în teritoriul GAL (conform EG5);</w:t>
            </w:r>
          </w:p>
          <w:p w:rsidR="00B27BB3" w:rsidRDefault="00441237">
            <w:pPr>
              <w:pStyle w:val="ListParagraph"/>
              <w:numPr>
                <w:ilvl w:val="0"/>
                <w:numId w:val="20"/>
              </w:numPr>
            </w:pPr>
            <w:r>
              <w:rPr>
                <w:rFonts w:ascii="Cambria" w:hAnsi="Cambria"/>
                <w:sz w:val="24"/>
              </w:rPr>
              <w:t>activitățile propuse se încadrează în interv</w:t>
            </w:r>
            <w:r>
              <w:rPr>
                <w:rFonts w:ascii="Cambria" w:hAnsi="Cambria"/>
                <w:sz w:val="24"/>
              </w:rPr>
              <w:t xml:space="preserve">enția L806, fără activități care exced sau contravin tipului de </w:t>
            </w:r>
            <w:r>
              <w:rPr>
                <w:rFonts w:ascii="Cambria" w:hAnsi="Cambria"/>
                <w:sz w:val="24"/>
              </w:rPr>
              <w:lastRenderedPageBreak/>
              <w:t>intervenție (conform EG4);</w:t>
            </w:r>
          </w:p>
          <w:p w:rsidR="00B27BB3" w:rsidRDefault="00441237">
            <w:pPr>
              <w:pStyle w:val="ListParagraph"/>
              <w:numPr>
                <w:ilvl w:val="0"/>
                <w:numId w:val="20"/>
              </w:numPr>
            </w:pPr>
            <w:r>
              <w:rPr>
                <w:rFonts w:ascii="Cambria" w:hAnsi="Cambria"/>
                <w:sz w:val="24"/>
              </w:rPr>
              <w:t xml:space="preserve">nu există nicio neconcordanță între Cererea de Finanțare, Planul de Afaceri, Fișa intervenției L806 din SDL și Ghidul solicitantului elaborat de GAL pentru sesiunea </w:t>
            </w:r>
            <w:r>
              <w:rPr>
                <w:rFonts w:ascii="Cambria" w:hAnsi="Cambria"/>
                <w:sz w:val="24"/>
              </w:rPr>
              <w:t>de depunere.</w:t>
            </w:r>
          </w:p>
        </w:tc>
        <w:tc>
          <w:tcPr>
            <w:tcW w:w="0" w:type="dxa"/>
            <w:vMerge/>
          </w:tcPr>
          <w:p w:rsidR="00B27BB3" w:rsidRDefault="00B27BB3"/>
        </w:tc>
        <w:tc>
          <w:tcPr>
            <w:tcW w:w="0" w:type="dxa"/>
            <w:vMerge/>
          </w:tcPr>
          <w:p w:rsidR="00B27BB3" w:rsidRDefault="00B27BB3"/>
        </w:tc>
        <w:tc>
          <w:tcPr>
            <w:tcW w:w="0" w:type="dxa"/>
            <w:vMerge/>
          </w:tcPr>
          <w:p w:rsidR="00B27BB3" w:rsidRDefault="00B27BB3"/>
        </w:tc>
      </w:tr>
      <w:tr w:rsidR="00B27BB3">
        <w:trPr>
          <w:trHeight w:val="540"/>
        </w:trPr>
        <w:tc>
          <w:tcPr>
            <w:tcW w:w="0" w:type="auto"/>
            <w:vMerge w:val="restart"/>
            <w:vAlign w:val="center"/>
          </w:tcPr>
          <w:p w:rsidR="00B27BB3" w:rsidRDefault="00441237">
            <w:r>
              <w:rPr>
                <w:rFonts w:ascii="Cambria Bold" w:hAnsi="Cambria Bold"/>
                <w:b/>
                <w:color w:val="1B4167"/>
                <w:sz w:val="24"/>
              </w:rPr>
              <w:lastRenderedPageBreak/>
              <w:t>EG 9</w:t>
            </w:r>
          </w:p>
        </w:tc>
        <w:tc>
          <w:tcPr>
            <w:tcW w:w="0" w:type="auto"/>
            <w:vAlign w:val="center"/>
          </w:tcPr>
          <w:p w:rsidR="00B27BB3" w:rsidRDefault="00441237">
            <w:r>
              <w:rPr>
                <w:rFonts w:ascii="Cambria Bold" w:hAnsi="Cambria Bold"/>
                <w:b/>
                <w:color w:val="1B4167"/>
                <w:sz w:val="24"/>
              </w:rPr>
              <w:t>Beneficiarii direcți ai intervențiilor trebuie să respecte criterii specifice legate de gen, vârstă și/sau domeniu de activitate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tcPr>
          <w:p w:rsidR="00B27BB3" w:rsidRDefault="00B27BB3"/>
        </w:tc>
      </w:tr>
      <w:tr w:rsidR="00B27BB3">
        <w:tc>
          <w:tcPr>
            <w:tcW w:w="0" w:type="dxa"/>
            <w:vMerge/>
          </w:tcPr>
          <w:p w:rsidR="00B27BB3" w:rsidRDefault="00B27BB3"/>
        </w:tc>
        <w:tc>
          <w:tcPr>
            <w:tcW w:w="0" w:type="auto"/>
          </w:tcPr>
          <w:p w:rsidR="00B27BB3" w:rsidRDefault="00441237">
            <w:pPr>
              <w:spacing w:line="360" w:lineRule="auto"/>
              <w:ind w:firstLine="493"/>
            </w:pPr>
            <w:r>
              <w:rPr>
                <w:rFonts w:ascii="Cambria" w:hAnsi="Cambria"/>
                <w:sz w:val="24"/>
              </w:rPr>
              <w:t xml:space="preserve">Beneficiarii direcți ai intervenției L806 trebuie să respecte criteriile specifice stabilite </w:t>
            </w:r>
            <w:r>
              <w:rPr>
                <w:rFonts w:ascii="Cambria" w:hAnsi="Cambria"/>
                <w:sz w:val="24"/>
              </w:rPr>
              <w:t>prin Ghidul solicitantului GAL, referitoare la genul și/sau vârsta structurii de control, respectiv la domeniul de activitate pentru care se solicită sprijinul.</w:t>
            </w:r>
          </w:p>
          <w:p w:rsidR="00B27BB3" w:rsidRDefault="00441237">
            <w:pPr>
              <w:spacing w:line="360" w:lineRule="auto"/>
              <w:ind w:firstLine="493"/>
            </w:pPr>
            <w:r>
              <w:rPr>
                <w:rFonts w:ascii="Cambria" w:hAnsi="Cambria"/>
                <w:sz w:val="24"/>
              </w:rPr>
              <w:t xml:space="preserve">Verificarea acestui criteriu se realizează prin raportare directă la condițiile și metodologia </w:t>
            </w:r>
            <w:r>
              <w:rPr>
                <w:rFonts w:ascii="Cambria" w:hAnsi="Cambria"/>
                <w:sz w:val="24"/>
              </w:rPr>
              <w:t>deja stabilite la:</w:t>
            </w:r>
          </w:p>
          <w:p w:rsidR="00B27BB3" w:rsidRDefault="00441237">
            <w:pPr>
              <w:pStyle w:val="ListParagraph"/>
              <w:numPr>
                <w:ilvl w:val="0"/>
                <w:numId w:val="1"/>
              </w:numPr>
            </w:pPr>
            <w:r>
              <w:rPr>
                <w:rFonts w:ascii="Cambria" w:hAnsi="Cambria"/>
                <w:sz w:val="24"/>
              </w:rPr>
              <w:t>EG 2 – pentru criteriile privind genul și/sau vârsta (tineri și/sau femei) aplicabile structurii de control a solicitantului (asociați/acționari/administrator, după caz);</w:t>
            </w:r>
          </w:p>
          <w:p w:rsidR="00B27BB3" w:rsidRDefault="00441237">
            <w:pPr>
              <w:pStyle w:val="ListParagraph"/>
              <w:numPr>
                <w:ilvl w:val="0"/>
                <w:numId w:val="1"/>
              </w:numPr>
            </w:pPr>
            <w:r>
              <w:rPr>
                <w:rFonts w:ascii="Cambria" w:hAnsi="Cambria"/>
                <w:sz w:val="24"/>
              </w:rPr>
              <w:t xml:space="preserve">EG 4 – pentru încadrarea activității propuse în domeniile de </w:t>
            </w:r>
            <w:r>
              <w:rPr>
                <w:rFonts w:ascii="Cambria" w:hAnsi="Cambria"/>
                <w:sz w:val="24"/>
              </w:rPr>
              <w:t>activitate eligibile prevăzute pentru intervenția L806, inclusiv testul de complementaritate aplicabil codului CAEN principal și codurilor CAEN complementare.</w:t>
            </w:r>
          </w:p>
          <w:p w:rsidR="00B27BB3" w:rsidRDefault="00441237">
            <w:pPr>
              <w:spacing w:line="360" w:lineRule="auto"/>
              <w:ind w:firstLine="493"/>
            </w:pPr>
            <w:r>
              <w:rPr>
                <w:rFonts w:ascii="Cambria" w:hAnsi="Cambria"/>
                <w:sz w:val="24"/>
              </w:rPr>
              <w:t>Prezentul criteriu nu introduce condiții sau documente suplimentare față de cele solicitate la EG</w:t>
            </w:r>
            <w:r>
              <w:rPr>
                <w:rFonts w:ascii="Cambria" w:hAnsi="Cambria"/>
                <w:sz w:val="24"/>
              </w:rPr>
              <w:t>2 și EG4; el confirmă, la nivel agregat, că solicitantul și proiectul îndeplinesc cumulativ ambele seturi de condiții menționate.</w:t>
            </w:r>
          </w:p>
          <w:p w:rsidR="00B27BB3" w:rsidRDefault="00441237">
            <w:pPr>
              <w:spacing w:line="360" w:lineRule="auto"/>
              <w:ind w:firstLine="493"/>
            </w:pPr>
            <w:r>
              <w:rPr>
                <w:rFonts w:ascii="Cambria" w:hAnsi="Cambria"/>
                <w:sz w:val="24"/>
              </w:rPr>
              <w:t>Nerespectarea prezentului criteriu conduce la respingerea cererii de finanțare.</w:t>
            </w:r>
          </w:p>
          <w:p w:rsidR="00B27BB3" w:rsidRDefault="00441237">
            <w:pPr>
              <w:spacing w:line="360" w:lineRule="auto"/>
              <w:ind w:firstLine="493"/>
            </w:pPr>
            <w:r>
              <w:rPr>
                <w:rFonts w:ascii="Cambria" w:hAnsi="Cambria"/>
                <w:sz w:val="24"/>
              </w:rPr>
              <w:lastRenderedPageBreak/>
              <w:t>Documente necesare verificării Cele deja depus</w:t>
            </w:r>
            <w:r>
              <w:rPr>
                <w:rFonts w:ascii="Cambria" w:hAnsi="Cambria"/>
                <w:sz w:val="24"/>
              </w:rPr>
              <w:t>e și verificate la EG2 și EG4 (Cererea de Finanțare, Planul de Afaceri, actele de identitate ale persoanelor relevante, Certificatul constatator ONRC/documentele de înregistrare, declarațiile pe propria răspundere).</w:t>
            </w:r>
          </w:p>
          <w:p w:rsidR="00B27BB3" w:rsidRDefault="00441237">
            <w:pPr>
              <w:spacing w:line="360" w:lineRule="auto"/>
              <w:ind w:firstLine="493"/>
            </w:pPr>
            <w:r>
              <w:rPr>
                <w:rFonts w:ascii="Cambria" w:hAnsi="Cambria"/>
                <w:sz w:val="24"/>
              </w:rPr>
              <w:t>Modalitate de verificare Se confirmă, pe</w:t>
            </w:r>
            <w:r>
              <w:rPr>
                <w:rFonts w:ascii="Cambria" w:hAnsi="Cambria"/>
                <w:sz w:val="24"/>
              </w:rPr>
              <w:t xml:space="preserve"> baza verificărilor deja efectuate la EG2 și EG4, că:</w:t>
            </w:r>
          </w:p>
          <w:p w:rsidR="00B27BB3" w:rsidRDefault="00441237">
            <w:pPr>
              <w:pStyle w:val="ListParagraph"/>
              <w:numPr>
                <w:ilvl w:val="0"/>
                <w:numId w:val="21"/>
              </w:numPr>
            </w:pPr>
            <w:r>
              <w:rPr>
                <w:rFonts w:ascii="Cambria" w:hAnsi="Cambria"/>
                <w:sz w:val="24"/>
              </w:rPr>
              <w:t>solicitantul și structura de control îndeplinesc criteriile privind genul și/sau vârsta (conform EG2);</w:t>
            </w:r>
          </w:p>
          <w:p w:rsidR="00B27BB3" w:rsidRDefault="00441237">
            <w:pPr>
              <w:pStyle w:val="ListParagraph"/>
              <w:numPr>
                <w:ilvl w:val="0"/>
                <w:numId w:val="21"/>
              </w:numPr>
            </w:pPr>
            <w:r>
              <w:rPr>
                <w:rFonts w:ascii="Cambria" w:hAnsi="Cambria"/>
                <w:sz w:val="24"/>
              </w:rPr>
              <w:t>activitatea propusă se încadrează în domeniile de activitate eligibile pentru intervenția L806 (con</w:t>
            </w:r>
            <w:r>
              <w:rPr>
                <w:rFonts w:ascii="Cambria" w:hAnsi="Cambria"/>
                <w:sz w:val="24"/>
              </w:rPr>
              <w:t>form EG4).</w:t>
            </w:r>
          </w:p>
        </w:tc>
        <w:tc>
          <w:tcPr>
            <w:tcW w:w="0" w:type="dxa"/>
            <w:vMerge/>
          </w:tcPr>
          <w:p w:rsidR="00B27BB3" w:rsidRDefault="00B27BB3"/>
        </w:tc>
        <w:tc>
          <w:tcPr>
            <w:tcW w:w="0" w:type="dxa"/>
            <w:vMerge/>
          </w:tcPr>
          <w:p w:rsidR="00B27BB3" w:rsidRDefault="00B27BB3"/>
        </w:tc>
        <w:tc>
          <w:tcPr>
            <w:tcW w:w="0" w:type="dxa"/>
            <w:vMerge/>
          </w:tcPr>
          <w:p w:rsidR="00B27BB3" w:rsidRDefault="00B27BB3"/>
        </w:tc>
      </w:tr>
      <w:tr w:rsidR="00B27BB3">
        <w:trPr>
          <w:trHeight w:val="540"/>
        </w:trPr>
        <w:tc>
          <w:tcPr>
            <w:tcW w:w="0" w:type="auto"/>
            <w:vMerge w:val="restart"/>
            <w:vAlign w:val="center"/>
          </w:tcPr>
          <w:p w:rsidR="00B27BB3" w:rsidRDefault="00441237">
            <w:r>
              <w:rPr>
                <w:rFonts w:ascii="Cambria Bold" w:hAnsi="Cambria Bold"/>
                <w:b/>
                <w:color w:val="1B4167"/>
                <w:sz w:val="24"/>
              </w:rPr>
              <w:t>EG 10</w:t>
            </w:r>
          </w:p>
        </w:tc>
        <w:tc>
          <w:tcPr>
            <w:tcW w:w="0" w:type="auto"/>
            <w:vAlign w:val="center"/>
          </w:tcPr>
          <w:p w:rsidR="00B27BB3" w:rsidRDefault="00441237">
            <w:r>
              <w:rPr>
                <w:rFonts w:ascii="Cambria Bold" w:hAnsi="Cambria Bold"/>
                <w:b/>
                <w:color w:val="1B4167"/>
                <w:sz w:val="24"/>
              </w:rPr>
              <w:t>Solicitantul își propune prin Planul de Afaceri crearea a minimum unui loc de muncă ce va fi menținut pe toată perioada de monitorizare.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sz w:val="24"/>
                    </w:rPr>
                    <w:t> </w:t>
                  </w:r>
                </w:p>
              </w:tc>
            </w:tr>
          </w:tbl>
          <w:p w:rsidR="00B27BB3" w:rsidRDefault="00B27BB3"/>
        </w:tc>
        <w:tc>
          <w:tcPr>
            <w:tcW w:w="0" w:type="auto"/>
            <w:vMerge w:val="restart"/>
          </w:tcPr>
          <w:p w:rsidR="00B27BB3" w:rsidRDefault="00B27BB3"/>
        </w:tc>
      </w:tr>
      <w:tr w:rsidR="00B27BB3">
        <w:tc>
          <w:tcPr>
            <w:tcW w:w="0" w:type="dxa"/>
            <w:vMerge/>
          </w:tcPr>
          <w:p w:rsidR="00B27BB3" w:rsidRDefault="00B27BB3"/>
        </w:tc>
        <w:tc>
          <w:tcPr>
            <w:tcW w:w="0" w:type="auto"/>
          </w:tcPr>
          <w:p w:rsidR="00B27BB3" w:rsidRDefault="00441237">
            <w:pPr>
              <w:spacing w:line="360" w:lineRule="auto"/>
              <w:ind w:firstLine="493"/>
            </w:pPr>
            <w:r>
              <w:rPr>
                <w:rFonts w:ascii="Cambria" w:hAnsi="Cambria"/>
                <w:sz w:val="24"/>
              </w:rPr>
              <w:t>Solicitantul își propune prin Planul de Afaceri crearea a minimum un loc de muncă, care</w:t>
            </w:r>
            <w:r>
              <w:rPr>
                <w:rFonts w:ascii="Cambria" w:hAnsi="Cambria"/>
                <w:sz w:val="24"/>
              </w:rPr>
              <w:t xml:space="preserve"> va fi menținut pe toată perioada de monitorizare a proiectului.</w:t>
            </w:r>
          </w:p>
          <w:p w:rsidR="00B27BB3" w:rsidRDefault="00441237">
            <w:pPr>
              <w:spacing w:line="360" w:lineRule="auto"/>
              <w:ind w:firstLine="493"/>
            </w:pPr>
            <w:r>
              <w:rPr>
                <w:rFonts w:ascii="Cambria" w:hAnsi="Cambria"/>
                <w:sz w:val="24"/>
              </w:rPr>
              <w:t>Elemente de verificare – etapă de selecție (eligibilitate) Se verifică dacă:</w:t>
            </w:r>
          </w:p>
          <w:p w:rsidR="00B27BB3" w:rsidRDefault="00441237">
            <w:pPr>
              <w:pStyle w:val="ListParagraph"/>
              <w:numPr>
                <w:ilvl w:val="0"/>
                <w:numId w:val="1"/>
              </w:numPr>
            </w:pPr>
            <w:r>
              <w:rPr>
                <w:rFonts w:ascii="Cambria" w:hAnsi="Cambria"/>
                <w:sz w:val="24"/>
              </w:rPr>
              <w:t xml:space="preserve">Planul de Afaceri prevede explicit crearea a cel puțin unui loc de muncă, cu precizarea tipului de raport </w:t>
            </w:r>
            <w:r>
              <w:rPr>
                <w:rFonts w:ascii="Cambria" w:hAnsi="Cambria"/>
                <w:sz w:val="24"/>
              </w:rPr>
              <w:t>(contract individual de muncă cu normă întreagă/parțială, respectiv, după caz, auto-angajare) și a duratei previzionate;</w:t>
            </w:r>
          </w:p>
          <w:p w:rsidR="00B27BB3" w:rsidRDefault="00441237">
            <w:pPr>
              <w:pStyle w:val="ListParagraph"/>
              <w:numPr>
                <w:ilvl w:val="0"/>
                <w:numId w:val="1"/>
              </w:numPr>
            </w:pPr>
            <w:r>
              <w:rPr>
                <w:rFonts w:ascii="Cambria" w:hAnsi="Cambria"/>
                <w:sz w:val="24"/>
              </w:rPr>
              <w:t>pentru solicitanții organizați conform OUG nr. 44/2008 (PFA, II, IF) care se încadrează în categoria de start-up — întreprindere înfiin</w:t>
            </w:r>
            <w:r>
              <w:rPr>
                <w:rFonts w:ascii="Cambria" w:hAnsi="Cambria"/>
                <w:sz w:val="24"/>
              </w:rPr>
              <w:t>ț</w:t>
            </w:r>
            <w:r>
              <w:rPr>
                <w:rFonts w:ascii="Cambria" w:hAnsi="Cambria"/>
                <w:sz w:val="24"/>
              </w:rPr>
              <w:t xml:space="preserve">ată în anul depunerii cererii de finanțare sau cu o vechime de maximum 3 ani fiscali </w:t>
            </w:r>
            <w:r>
              <w:rPr>
                <w:rFonts w:ascii="Cambria" w:hAnsi="Cambria"/>
                <w:sz w:val="24"/>
              </w:rPr>
              <w:lastRenderedPageBreak/>
              <w:t xml:space="preserve">consecutivi, care nu a desfășurat activități pe codul CAEN pentru care solicită finanțare până la momentul depunerii proiectului — locul de muncă minim obligatoriu poate </w:t>
            </w:r>
            <w:r>
              <w:rPr>
                <w:rFonts w:ascii="Cambria" w:hAnsi="Cambria"/>
                <w:sz w:val="24"/>
              </w:rPr>
              <w:t>fi realizat prin auto-angajare, cu condiția ca acesta să fie menționat explicit în Planul de Afaceri ca loc de muncă propus;</w:t>
            </w:r>
          </w:p>
          <w:p w:rsidR="00B27BB3" w:rsidRDefault="00441237">
            <w:pPr>
              <w:pStyle w:val="ListParagraph"/>
              <w:numPr>
                <w:ilvl w:val="0"/>
                <w:numId w:val="1"/>
              </w:numPr>
            </w:pPr>
            <w:r>
              <w:rPr>
                <w:rFonts w:ascii="Cambria" w:hAnsi="Cambria"/>
                <w:sz w:val="24"/>
              </w:rPr>
              <w:t>pentru ceilalți solicitanți (persoane juridice, precum și PFA/II/IF care nu se încadrează în categoria de start-up conform definiți</w:t>
            </w:r>
            <w:r>
              <w:rPr>
                <w:rFonts w:ascii="Cambria" w:hAnsi="Cambria"/>
                <w:sz w:val="24"/>
              </w:rPr>
              <w:t>ei de mai sus), locul de muncă minim obligatoriu trebuie realizat exclusiv prin încheierea unui contract individual de muncă cu o terță persoană, auto-angajarea nefiind luată în considerare;</w:t>
            </w:r>
          </w:p>
          <w:p w:rsidR="00B27BB3" w:rsidRDefault="00441237">
            <w:pPr>
              <w:pStyle w:val="ListParagraph"/>
              <w:numPr>
                <w:ilvl w:val="0"/>
                <w:numId w:val="1"/>
              </w:numPr>
            </w:pPr>
            <w:r>
              <w:rPr>
                <w:rFonts w:ascii="Cambria" w:hAnsi="Cambria"/>
                <w:sz w:val="24"/>
              </w:rPr>
              <w:t>graficul de implementare/Planul de Afaceri corelează crearea locu</w:t>
            </w:r>
            <w:r>
              <w:rPr>
                <w:rFonts w:ascii="Cambria" w:hAnsi="Cambria"/>
                <w:sz w:val="24"/>
              </w:rPr>
              <w:t>lui/locurilor de muncă cu activitatea finanțată prin proiect.</w:t>
            </w:r>
          </w:p>
          <w:p w:rsidR="00B27BB3" w:rsidRDefault="00441237">
            <w:pPr>
              <w:pStyle w:val="ListParagraph"/>
              <w:numPr>
                <w:ilvl w:val="0"/>
                <w:numId w:val="1"/>
              </w:numPr>
            </w:pPr>
            <w:r>
              <w:rPr>
                <w:rFonts w:ascii="Cambria" w:hAnsi="Cambria"/>
                <w:sz w:val="24"/>
              </w:rPr>
              <w:t>Se verifică dacă Planul de Afaceri prezintă o evidențiere completă a costului salarial aferent locului/locurilor de muncă propuse, cuprinzând: salariul brut lunar (cel puțin egal cu salariul min</w:t>
            </w:r>
            <w:r>
              <w:rPr>
                <w:rFonts w:ascii="Cambria" w:hAnsi="Cambria"/>
                <w:sz w:val="24"/>
              </w:rPr>
              <w:t>im brut pe economie, în vigoare la data depunerii Cererii de Finanțare, pentru norma de lucru asumată) și contribuțiile sociale obligatorii datorate de angajator (inclusiv contribuția asiguratorie pentru muncă — CAM), conform legislației în vigoare. Evalua</w:t>
            </w:r>
            <w:r>
              <w:rPr>
                <w:rFonts w:ascii="Cambria" w:hAnsi="Cambria"/>
                <w:sz w:val="24"/>
              </w:rPr>
              <w:t>torul verifică exclusiv prezența acestei evidențieri și încadrarea salariului brut declarat la nivelul minim legal</w:t>
            </w:r>
          </w:p>
          <w:p w:rsidR="00B27BB3" w:rsidRDefault="00441237">
            <w:pPr>
              <w:spacing w:line="360" w:lineRule="auto"/>
              <w:ind w:firstLine="493"/>
            </w:pPr>
            <w:r>
              <w:rPr>
                <w:rFonts w:ascii="Cambria" w:hAnsi="Cambria"/>
                <w:sz w:val="24"/>
              </w:rPr>
              <w:t>Elemente de verificare – etapă de monitorizare Verificarea locurilor de muncă create pentru indicatorul de rezultat R.37 se realizează la mom</w:t>
            </w:r>
            <w:r>
              <w:rPr>
                <w:rFonts w:ascii="Cambria" w:hAnsi="Cambria"/>
                <w:sz w:val="24"/>
              </w:rPr>
              <w:t>entul depunerii ultimei cereri de plată, pe baza situației efective existente la acea dată:</w:t>
            </w:r>
          </w:p>
          <w:p w:rsidR="00B27BB3" w:rsidRDefault="00441237">
            <w:pPr>
              <w:pStyle w:val="ListParagraph"/>
              <w:numPr>
                <w:ilvl w:val="0"/>
                <w:numId w:val="22"/>
              </w:numPr>
            </w:pPr>
            <w:r>
              <w:rPr>
                <w:rFonts w:ascii="Cambria" w:hAnsi="Cambria"/>
                <w:sz w:val="24"/>
              </w:rPr>
              <w:t xml:space="preserve">se analizează contractul individual de </w:t>
            </w:r>
            <w:r>
              <w:rPr>
                <w:rFonts w:ascii="Cambria" w:hAnsi="Cambria"/>
                <w:sz w:val="24"/>
              </w:rPr>
              <w:lastRenderedPageBreak/>
              <w:t>muncă al fiecărei persoane angajate și durata acestuia;</w:t>
            </w:r>
          </w:p>
          <w:p w:rsidR="00B27BB3" w:rsidRDefault="00441237">
            <w:pPr>
              <w:pStyle w:val="ListParagraph"/>
              <w:numPr>
                <w:ilvl w:val="0"/>
                <w:numId w:val="22"/>
              </w:numPr>
            </w:pPr>
            <w:r>
              <w:rPr>
                <w:rFonts w:ascii="Cambria" w:hAnsi="Cambria"/>
                <w:sz w:val="24"/>
              </w:rPr>
              <w:t>locurile de muncă se contorizează integral dacă, la data depunerii ul</w:t>
            </w:r>
            <w:r>
              <w:rPr>
                <w:rFonts w:ascii="Cambria" w:hAnsi="Cambria"/>
                <w:sz w:val="24"/>
              </w:rPr>
              <w:t>timei cereri de plată, contractul este activ și asigură o perioadă de angajare de minimum 12 luni, cu normă întreagă;</w:t>
            </w:r>
          </w:p>
          <w:p w:rsidR="00B27BB3" w:rsidRDefault="00441237">
            <w:pPr>
              <w:pStyle w:val="ListParagraph"/>
              <w:numPr>
                <w:ilvl w:val="0"/>
                <w:numId w:val="22"/>
              </w:numPr>
            </w:pPr>
            <w:r>
              <w:rPr>
                <w:rFonts w:ascii="Cambria" w:hAnsi="Cambria"/>
                <w:sz w:val="24"/>
              </w:rPr>
              <w:t>dacă durata contractului nu acoperă cel puțin un an, locul de muncă respectiv se contorizează proporțional cu perioada efectivă de angajar</w:t>
            </w:r>
            <w:r>
              <w:rPr>
                <w:rFonts w:ascii="Cambria" w:hAnsi="Cambria"/>
                <w:sz w:val="24"/>
              </w:rPr>
              <w:t>e (ex: 0,5; 0,25 etc.);</w:t>
            </w:r>
          </w:p>
          <w:p w:rsidR="00B27BB3" w:rsidRDefault="00441237">
            <w:pPr>
              <w:pStyle w:val="ListParagraph"/>
              <w:numPr>
                <w:ilvl w:val="0"/>
                <w:numId w:val="22"/>
              </w:numPr>
            </w:pPr>
            <w:r>
              <w:rPr>
                <w:rFonts w:ascii="Cambria" w:hAnsi="Cambria"/>
                <w:sz w:val="24"/>
              </w:rPr>
              <w:t>dacă norma de muncă este redusă, iar durata contractului este de cel puțin 1 an, contorizarea se face proporțional, în funcție de numărul orelor lucrate (ex: pentru 4h – 0,5; pentru 2h – 0,2 etc.);</w:t>
            </w:r>
          </w:p>
          <w:p w:rsidR="00B27BB3" w:rsidRDefault="00441237">
            <w:pPr>
              <w:pStyle w:val="ListParagraph"/>
              <w:numPr>
                <w:ilvl w:val="0"/>
                <w:numId w:val="22"/>
              </w:numPr>
            </w:pPr>
            <w:r>
              <w:rPr>
                <w:rFonts w:ascii="Cambria" w:hAnsi="Cambria"/>
                <w:sz w:val="24"/>
              </w:rPr>
              <w:t>pentru solicitanții organizați con</w:t>
            </w:r>
            <w:r>
              <w:rPr>
                <w:rFonts w:ascii="Cambria" w:hAnsi="Cambria"/>
                <w:sz w:val="24"/>
              </w:rPr>
              <w:t xml:space="preserve">form OUG nr. 44/2008 (PFA, II, IF) încadrați în categoria de start-up conform definiției de mai sus, se iau în considerare locurile de muncă realizate prin auto-angajare, cu condiția ca locul de muncă nou creat să fi fost menționat în Planul de Afaceri ca </w:t>
            </w:r>
            <w:r>
              <w:rPr>
                <w:rFonts w:ascii="Cambria" w:hAnsi="Cambria"/>
                <w:sz w:val="24"/>
              </w:rPr>
              <w:t>loc de muncă propus; la acesta se pot adăuga și celelalte locuri de muncă previzionate în proiect, pentru care se încheie contracte de muncă cu terțe persoane;</w:t>
            </w:r>
          </w:p>
          <w:p w:rsidR="00B27BB3" w:rsidRDefault="00441237">
            <w:pPr>
              <w:pStyle w:val="ListParagraph"/>
              <w:numPr>
                <w:ilvl w:val="0"/>
                <w:numId w:val="22"/>
              </w:numPr>
            </w:pPr>
            <w:r>
              <w:rPr>
                <w:rFonts w:ascii="Cambria" w:hAnsi="Cambria"/>
                <w:sz w:val="24"/>
              </w:rPr>
              <w:t>pentru solicitanții care nu se încadrează în categoria de start-up, se cuantifică exclusiv locur</w:t>
            </w:r>
            <w:r>
              <w:rPr>
                <w:rFonts w:ascii="Cambria" w:hAnsi="Cambria"/>
                <w:sz w:val="24"/>
              </w:rPr>
              <w:t>ile de muncă propuse prin proiect și realizate prin contracte de muncă cu terțe persoane, fără posibilitatea contorizării vreunei forme de auto-angajare.</w:t>
            </w:r>
          </w:p>
          <w:p w:rsidR="00B27BB3" w:rsidRDefault="00441237">
            <w:pPr>
              <w:spacing w:line="360" w:lineRule="auto"/>
              <w:ind w:firstLine="493"/>
            </w:pPr>
            <w:r>
              <w:rPr>
                <w:rFonts w:ascii="Cambria" w:hAnsi="Cambria"/>
                <w:sz w:val="24"/>
              </w:rPr>
              <w:t>Nerespectarea numărului minim de locuri de muncă asumat, constatată la momentul depunerii ultimei cere</w:t>
            </w:r>
            <w:r>
              <w:rPr>
                <w:rFonts w:ascii="Cambria" w:hAnsi="Cambria"/>
                <w:sz w:val="24"/>
              </w:rPr>
              <w:t xml:space="preserve">ri de plată sau, după caz, în oricare an de monitorizare ulterior, conduce la recuperarea proporțională sau integrală a sprijinului, </w:t>
            </w:r>
            <w:r>
              <w:rPr>
                <w:rFonts w:ascii="Cambria" w:hAnsi="Cambria"/>
                <w:sz w:val="24"/>
              </w:rPr>
              <w:lastRenderedPageBreak/>
              <w:t>conform prevederilor contractului de finanțare.</w:t>
            </w:r>
          </w:p>
          <w:p w:rsidR="00B27BB3" w:rsidRDefault="00441237">
            <w:pPr>
              <w:spacing w:line="360" w:lineRule="auto"/>
              <w:ind w:firstLine="493"/>
            </w:pPr>
            <w:r>
              <w:rPr>
                <w:rFonts w:ascii="Cambria" w:hAnsi="Cambria"/>
                <w:sz w:val="24"/>
              </w:rPr>
              <w:t>Beneficiarul are obligația de a menține, pe toată perioada de monitorizare,</w:t>
            </w:r>
            <w:r>
              <w:rPr>
                <w:rFonts w:ascii="Cambria" w:hAnsi="Cambria"/>
                <w:sz w:val="24"/>
              </w:rPr>
              <w:t xml:space="preserve"> costul salarial complet aferent locului/locurilor de muncă create (salariul brut și contribuțiile sociale obligatorii datorate de angajator), cel puțin la nivelul minim legal în vigoare, corelat cu contractul individual de muncă și cu obligația de menține</w:t>
            </w:r>
            <w:r>
              <w:rPr>
                <w:rFonts w:ascii="Cambria" w:hAnsi="Cambria"/>
                <w:sz w:val="24"/>
              </w:rPr>
              <w:t>re a locului de muncă asumată prin Planul de Afaceri.</w:t>
            </w:r>
          </w:p>
          <w:p w:rsidR="00B27BB3" w:rsidRDefault="00441237">
            <w:pPr>
              <w:spacing w:line="360" w:lineRule="auto"/>
              <w:ind w:firstLine="493"/>
            </w:pPr>
            <w:r>
              <w:rPr>
                <w:rFonts w:ascii="Cambria" w:hAnsi="Cambria"/>
                <w:sz w:val="24"/>
              </w:rPr>
              <w:t>Documente necesare verificării La selecție: Planul de Afaceri (secțiunea privind locurile de muncă propuse). La monitorizare: contractele individuale de muncă (inclusiv acte adiționale privind norma/dur</w:t>
            </w:r>
            <w:r>
              <w:rPr>
                <w:rFonts w:ascii="Cambria" w:hAnsi="Cambria"/>
                <w:sz w:val="24"/>
              </w:rPr>
              <w:t>ata), Revisal/registrul de evidență a salariaților sau documentul echivalent,  statele de plată/dovezi ale plății contribuțiilor.</w:t>
            </w:r>
          </w:p>
          <w:p w:rsidR="00B27BB3" w:rsidRDefault="00441237">
            <w:pPr>
              <w:spacing w:line="360" w:lineRule="auto"/>
              <w:ind w:firstLine="493"/>
            </w:pPr>
            <w:r>
              <w:rPr>
                <w:rFonts w:ascii="Cambria" w:hAnsi="Cambria"/>
                <w:sz w:val="24"/>
              </w:rPr>
              <w:t>În cazul locului de muncă realizat prin auto-angajare (titular PFA/II/IF), verificarea menținerii locului de muncă se realizea</w:t>
            </w:r>
            <w:r>
              <w:rPr>
                <w:rFonts w:ascii="Cambria" w:hAnsi="Cambria"/>
                <w:sz w:val="24"/>
              </w:rPr>
              <w:t>ză pe baza pontajelor (evidența lunară a timpului de lucru aferent activității autorizate) și a dovezii plății contribuțiilor sociale obligatorii (CAS, CASS) datorate de titular, conform Declarației Unice privind impozitul pe venit și contribuțiile sociale</w:t>
            </w:r>
            <w:r>
              <w:rPr>
                <w:rFonts w:ascii="Cambria" w:hAnsi="Cambria"/>
                <w:sz w:val="24"/>
              </w:rPr>
              <w:t xml:space="preserve"> (sau documentului echivalent), aferente fiecărui an. </w:t>
            </w:r>
          </w:p>
          <w:p w:rsidR="00B27BB3" w:rsidRDefault="00441237">
            <w:pPr>
              <w:spacing w:line="360" w:lineRule="auto"/>
              <w:ind w:firstLine="493"/>
            </w:pPr>
            <w:r>
              <w:rPr>
                <w:rFonts w:ascii="Cambria" w:hAnsi="Cambria"/>
                <w:sz w:val="24"/>
              </w:rPr>
              <w:t xml:space="preserve">Modalitate de verificare La selecția proiectului: analiza Planului de Afaceri, </w:t>
            </w:r>
            <w:r>
              <w:rPr>
                <w:rFonts w:ascii="Cambria" w:hAnsi="Cambria"/>
                <w:sz w:val="24"/>
              </w:rPr>
              <w:lastRenderedPageBreak/>
              <w:t>corelată cu încadrarea sau nu a solicitantului în categoria de start-up. În perioada de monitorizare: analiza contractelor</w:t>
            </w:r>
            <w:r>
              <w:rPr>
                <w:rFonts w:ascii="Cambria" w:hAnsi="Cambria"/>
                <w:sz w:val="24"/>
              </w:rPr>
              <w:t xml:space="preserve"> individuale de muncă active la data depunerii ultimei cereri de plată, aplicarea regulilor de contorizare proporțională descrise mai sus, verificarea în Revisal/registrul de evidență a salariaților.</w:t>
            </w:r>
          </w:p>
        </w:tc>
        <w:tc>
          <w:tcPr>
            <w:tcW w:w="0" w:type="dxa"/>
            <w:vMerge/>
          </w:tcPr>
          <w:p w:rsidR="00B27BB3" w:rsidRDefault="00B27BB3"/>
        </w:tc>
        <w:tc>
          <w:tcPr>
            <w:tcW w:w="0" w:type="dxa"/>
            <w:vMerge/>
          </w:tcPr>
          <w:p w:rsidR="00B27BB3" w:rsidRDefault="00B27BB3"/>
        </w:tc>
        <w:tc>
          <w:tcPr>
            <w:tcW w:w="0" w:type="dxa"/>
            <w:vMerge/>
          </w:tcPr>
          <w:p w:rsidR="00B27BB3" w:rsidRDefault="00B27BB3"/>
        </w:tc>
      </w:tr>
      <w:tr w:rsidR="00B27BB3">
        <w:tc>
          <w:tcPr>
            <w:tcW w:w="400" w:type="pct"/>
            <w:shd w:val="clear" w:color="auto" w:fill="214F7D"/>
            <w:vAlign w:val="center"/>
          </w:tcPr>
          <w:p w:rsidR="00B27BB3" w:rsidRDefault="00441237">
            <w:r>
              <w:rPr>
                <w:rFonts w:ascii="Cambria" w:hAnsi="Cambria"/>
                <w:color w:val="FFFFFF"/>
                <w:sz w:val="24"/>
              </w:rPr>
              <w:lastRenderedPageBreak/>
              <w:t>EG AFIR</w:t>
            </w:r>
          </w:p>
        </w:tc>
        <w:tc>
          <w:tcPr>
            <w:tcW w:w="1750" w:type="pct"/>
            <w:shd w:val="clear" w:color="auto" w:fill="214F7D"/>
            <w:vAlign w:val="center"/>
          </w:tcPr>
          <w:p w:rsidR="00B27BB3" w:rsidRDefault="00441237">
            <w:r>
              <w:rPr>
                <w:rFonts w:ascii="Cambria Bold" w:hAnsi="Cambria Bold"/>
                <w:b/>
                <w:color w:val="FFFFFF"/>
                <w:sz w:val="24"/>
              </w:rPr>
              <w:t xml:space="preserve">Proiectul respectă criteriile de </w:t>
            </w:r>
            <w:r>
              <w:rPr>
                <w:rFonts w:ascii="Cambria Bold" w:hAnsi="Cambria Bold"/>
                <w:b/>
                <w:color w:val="FFFFFF"/>
                <w:sz w:val="24"/>
              </w:rPr>
              <w:t>eligibilitate generale verificate în baza formularului de verificare 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color w:val="000000"/>
                      <w:sz w:val="21"/>
                    </w:rPr>
                    <w:t> </w:t>
                  </w:r>
                </w:p>
              </w:tc>
            </w:tr>
          </w:tbl>
          <w:p w:rsidR="00B27BB3" w:rsidRDefault="00441237">
            <w:r>
              <w:rPr>
                <w:rFonts w:ascii="Cambria" w:hAnsi="Cambria"/>
                <w:sz w:val="24"/>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B27BB3">
              <w:trPr>
                <w:trHeight w:val="420"/>
                <w:jc w:val="center"/>
              </w:trPr>
              <w:tc>
                <w:tcPr>
                  <w:tcW w:w="0" w:type="auto"/>
                  <w:shd w:val="clear" w:color="auto" w:fill="DDDDDD"/>
                  <w:vAlign w:val="center"/>
                </w:tcPr>
                <w:p w:rsidR="00B27BB3" w:rsidRDefault="00441237">
                  <w:pPr>
                    <w:keepNext/>
                    <w:jc w:val="center"/>
                  </w:pPr>
                  <w:r>
                    <w:rPr>
                      <w:rFonts w:ascii="Cambria" w:hAnsi="Cambria"/>
                      <w:color w:val="000000"/>
                      <w:sz w:val="21"/>
                    </w:rPr>
                    <w:t> </w:t>
                  </w:r>
                </w:p>
              </w:tc>
            </w:tr>
          </w:tbl>
          <w:p w:rsidR="00B27BB3" w:rsidRDefault="00441237">
            <w:r>
              <w:rPr>
                <w:rFonts w:ascii="Cambria" w:hAnsi="Cambria"/>
                <w:sz w:val="24"/>
              </w:rPr>
              <w:t> </w:t>
            </w:r>
          </w:p>
        </w:tc>
        <w:tc>
          <w:tcPr>
            <w:tcW w:w="0" w:type="auto"/>
            <w:shd w:val="clear" w:color="auto" w:fill="214F7D"/>
            <w:vAlign w:val="center"/>
          </w:tcPr>
          <w:p w:rsidR="00B27BB3" w:rsidRDefault="00B27BB3"/>
        </w:tc>
      </w:tr>
    </w:tbl>
    <w:p w:rsidR="00B27BB3" w:rsidRDefault="00441237">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B27BB3">
        <w:trPr>
          <w:trHeight w:val="540"/>
        </w:trPr>
        <w:tc>
          <w:tcPr>
            <w:tcW w:w="0" w:type="auto"/>
            <w:vAlign w:val="center"/>
          </w:tcPr>
          <w:p w:rsidR="00B27BB3" w:rsidRDefault="00B27BB3"/>
        </w:tc>
      </w:tr>
    </w:tbl>
    <w:p w:rsidR="00B27BB3" w:rsidRDefault="00B27BB3"/>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35"/>
        <w:gridCol w:w="1823"/>
        <w:gridCol w:w="2735"/>
        <w:gridCol w:w="1823"/>
      </w:tblGrid>
      <w:tr w:rsidR="00B27BB3">
        <w:trPr>
          <w:trHeight w:val="720"/>
        </w:trPr>
        <w:tc>
          <w:tcPr>
            <w:tcW w:w="1500" w:type="pct"/>
            <w:vAlign w:val="center"/>
          </w:tcPr>
          <w:p w:rsidR="00B27BB3" w:rsidRDefault="00441237">
            <w:pPr>
              <w:keepNext/>
              <w:jc w:val="right"/>
            </w:pPr>
            <w:r>
              <w:rPr>
                <w:rFonts w:ascii="Cambria Bold" w:hAnsi="Cambria Bold"/>
                <w:b/>
                <w:sz w:val="29"/>
              </w:rPr>
              <w:t>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B27BB3">
              <w:trPr>
                <w:trHeight w:val="420"/>
              </w:trPr>
              <w:tc>
                <w:tcPr>
                  <w:tcW w:w="1000" w:type="pct"/>
                  <w:shd w:val="clear" w:color="auto" w:fill="D4DFE9"/>
                  <w:vAlign w:val="center"/>
                </w:tcPr>
                <w:p w:rsidR="00B27BB3" w:rsidRDefault="00441237">
                  <w:pPr>
                    <w:keepNext/>
                    <w:jc w:val="center"/>
                  </w:pPr>
                  <w:r>
                    <w:rPr>
                      <w:rFonts w:ascii="Cambria" w:hAnsi="Cambria"/>
                      <w:sz w:val="24"/>
                    </w:rPr>
                    <w:t> </w:t>
                  </w:r>
                </w:p>
              </w:tc>
            </w:tr>
          </w:tbl>
          <w:p w:rsidR="00B27BB3" w:rsidRDefault="00B27BB3"/>
        </w:tc>
        <w:tc>
          <w:tcPr>
            <w:tcW w:w="1500" w:type="pct"/>
            <w:vAlign w:val="center"/>
          </w:tcPr>
          <w:p w:rsidR="00B27BB3" w:rsidRDefault="00441237">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B27BB3">
              <w:trPr>
                <w:trHeight w:val="420"/>
              </w:trPr>
              <w:tc>
                <w:tcPr>
                  <w:tcW w:w="1000" w:type="pct"/>
                  <w:shd w:val="clear" w:color="auto" w:fill="D4DFE9"/>
                  <w:vAlign w:val="center"/>
                </w:tcPr>
                <w:p w:rsidR="00B27BB3" w:rsidRDefault="00441237">
                  <w:pPr>
                    <w:keepNext/>
                    <w:jc w:val="center"/>
                  </w:pPr>
                  <w:r>
                    <w:rPr>
                      <w:rFonts w:ascii="Cambria" w:hAnsi="Cambria"/>
                      <w:sz w:val="24"/>
                    </w:rPr>
                    <w:t> </w:t>
                  </w:r>
                </w:p>
              </w:tc>
            </w:tr>
          </w:tbl>
          <w:p w:rsidR="00B27BB3" w:rsidRDefault="00B27BB3"/>
        </w:tc>
      </w:tr>
    </w:tbl>
    <w:p w:rsidR="00B27BB3" w:rsidRDefault="00441237">
      <w:pPr>
        <w:spacing w:line="360" w:lineRule="auto"/>
        <w:ind w:firstLine="493"/>
      </w:pPr>
      <w:r>
        <w:rPr>
          <w:rFonts w:ascii="Cambria" w:hAnsi="Cambria"/>
          <w:sz w:val="24"/>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30"/>
        <w:gridCol w:w="2735"/>
        <w:gridCol w:w="1367"/>
        <w:gridCol w:w="1367"/>
        <w:gridCol w:w="2917"/>
      </w:tblGrid>
      <w:tr w:rsidR="00B27BB3">
        <w:tc>
          <w:tcPr>
            <w:tcW w:w="400" w:type="pct"/>
            <w:shd w:val="clear" w:color="auto" w:fill="015840"/>
            <w:vAlign w:val="center"/>
          </w:tcPr>
          <w:p w:rsidR="00B27BB3" w:rsidRDefault="00441237">
            <w:r>
              <w:rPr>
                <w:rFonts w:ascii="Cambria Bold" w:hAnsi="Cambria Bold"/>
                <w:b/>
                <w:color w:val="FFFFFF"/>
                <w:sz w:val="24"/>
              </w:rPr>
              <w:t>Nr.</w:t>
            </w:r>
            <w:r>
              <w:rPr>
                <w:rFonts w:ascii="Cambria Bold" w:hAnsi="Cambria Bold"/>
                <w:b/>
                <w:color w:val="FFFFFF"/>
                <w:sz w:val="24"/>
              </w:rPr>
              <w:br/>
              <w:t>crt.</w:t>
            </w:r>
          </w:p>
        </w:tc>
        <w:tc>
          <w:tcPr>
            <w:tcW w:w="1500" w:type="pct"/>
            <w:shd w:val="clear" w:color="auto" w:fill="015840"/>
            <w:vAlign w:val="center"/>
          </w:tcPr>
          <w:p w:rsidR="00B27BB3" w:rsidRDefault="00441237">
            <w:r>
              <w:rPr>
                <w:rFonts w:ascii="Cambria Bold" w:hAnsi="Cambria Bold"/>
                <w:b/>
                <w:color w:val="FFFFFF"/>
                <w:sz w:val="24"/>
              </w:rPr>
              <w:t>Principii și criterii de selecție</w:t>
            </w:r>
          </w:p>
        </w:tc>
        <w:tc>
          <w:tcPr>
            <w:tcW w:w="750" w:type="pct"/>
            <w:shd w:val="clear" w:color="auto" w:fill="015840"/>
            <w:vAlign w:val="center"/>
          </w:tcPr>
          <w:p w:rsidR="00B27BB3" w:rsidRDefault="00441237">
            <w:pPr>
              <w:keepNext/>
              <w:jc w:val="center"/>
            </w:pPr>
            <w:r>
              <w:rPr>
                <w:rFonts w:ascii="Cambria Bold" w:hAnsi="Cambria Bold"/>
                <w:b/>
                <w:color w:val="FFFFFF"/>
                <w:sz w:val="24"/>
              </w:rPr>
              <w:t>Punctaj</w:t>
            </w:r>
            <w:r>
              <w:rPr>
                <w:rFonts w:ascii="Cambria Bold" w:hAnsi="Cambria Bold"/>
                <w:b/>
                <w:color w:val="FFFFFF"/>
                <w:sz w:val="24"/>
              </w:rPr>
              <w:br/>
              <w:t>maxim</w:t>
            </w:r>
          </w:p>
        </w:tc>
        <w:tc>
          <w:tcPr>
            <w:tcW w:w="750" w:type="pct"/>
            <w:shd w:val="clear" w:color="auto" w:fill="015840"/>
            <w:vAlign w:val="center"/>
          </w:tcPr>
          <w:p w:rsidR="00B27BB3" w:rsidRDefault="00441237">
            <w:pPr>
              <w:keepNext/>
              <w:jc w:val="center"/>
            </w:pPr>
            <w:r>
              <w:rPr>
                <w:rFonts w:ascii="Cambria Bold" w:hAnsi="Cambria Bold"/>
                <w:b/>
                <w:color w:val="FFFFFF"/>
                <w:sz w:val="24"/>
              </w:rPr>
              <w:t>Punctaj</w:t>
            </w:r>
            <w:r>
              <w:rPr>
                <w:rFonts w:ascii="Cambria Bold" w:hAnsi="Cambria Bold"/>
                <w:b/>
                <w:color w:val="FFFFFF"/>
                <w:sz w:val="24"/>
              </w:rPr>
              <w:br/>
              <w:t>obținut</w:t>
            </w:r>
          </w:p>
        </w:tc>
        <w:tc>
          <w:tcPr>
            <w:tcW w:w="0" w:type="auto"/>
            <w:shd w:val="clear" w:color="auto" w:fill="015840"/>
            <w:vAlign w:val="center"/>
          </w:tcPr>
          <w:p w:rsidR="00B27BB3" w:rsidRDefault="00441237">
            <w:pPr>
              <w:keepNext/>
              <w:jc w:val="center"/>
            </w:pPr>
            <w:r>
              <w:rPr>
                <w:rFonts w:ascii="Cambria Bold" w:hAnsi="Cambria Bold"/>
                <w:b/>
                <w:color w:val="FFFFFF"/>
                <w:sz w:val="24"/>
              </w:rPr>
              <w:t>Justificare</w:t>
            </w:r>
          </w:p>
        </w:tc>
      </w:tr>
      <w:tr w:rsidR="00B27BB3">
        <w:trPr>
          <w:trHeight w:val="450"/>
        </w:trPr>
        <w:tc>
          <w:tcPr>
            <w:tcW w:w="0" w:type="auto"/>
            <w:gridSpan w:val="5"/>
            <w:shd w:val="clear" w:color="auto" w:fill="757575"/>
            <w:vAlign w:val="center"/>
          </w:tcPr>
          <w:p w:rsidR="00B27BB3" w:rsidRDefault="00441237">
            <w:pPr>
              <w:ind w:left="197" w:right="197" w:firstLine="493"/>
              <w:jc w:val="center"/>
            </w:pPr>
            <w:r>
              <w:rPr>
                <w:rFonts w:ascii="Cambria" w:hAnsi="Cambria"/>
                <w:color w:val="FFFFFF"/>
                <w:sz w:val="24"/>
              </w:rPr>
              <w:t>Pentru fiecare criteriu de selecție este necesară justificarea acordării punctajului</w:t>
            </w:r>
          </w:p>
        </w:tc>
      </w:tr>
      <w:tr w:rsidR="00B27BB3">
        <w:trPr>
          <w:trHeight w:val="540"/>
        </w:trPr>
        <w:tc>
          <w:tcPr>
            <w:tcW w:w="0" w:type="auto"/>
            <w:gridSpan w:val="2"/>
            <w:shd w:val="clear" w:color="auto" w:fill="CCE1DB"/>
            <w:vAlign w:val="center"/>
          </w:tcPr>
          <w:p w:rsidR="00B27BB3" w:rsidRDefault="00441237">
            <w:r>
              <w:rPr>
                <w:rFonts w:ascii="Cambria" w:hAnsi="Cambria"/>
                <w:color w:val="014935"/>
                <w:sz w:val="24"/>
              </w:rPr>
              <w:t>1 </w:t>
            </w:r>
            <w:r>
              <w:rPr>
                <w:rFonts w:ascii="Cambria Bold" w:hAnsi="Cambria Bold"/>
                <w:b/>
                <w:color w:val="014935"/>
                <w:sz w:val="24"/>
              </w:rPr>
              <w:t>Principiul diversificării activității agricole a fermierilor/ membrilor gospodăriei agricole și punerea in valoare a produselor agricole prin acti vități non agricole</w:t>
            </w:r>
          </w:p>
        </w:tc>
        <w:tc>
          <w:tcPr>
            <w:tcW w:w="0" w:type="auto"/>
            <w:shd w:val="clear" w:color="auto" w:fill="CCE1DB"/>
            <w:vAlign w:val="center"/>
          </w:tcPr>
          <w:p w:rsidR="00B27BB3" w:rsidRDefault="00441237">
            <w:pPr>
              <w:spacing w:line="360" w:lineRule="auto"/>
              <w:ind w:firstLine="493"/>
            </w:pPr>
            <w:r>
              <w:rPr>
                <w:rFonts w:ascii="Cambria Bold" w:hAnsi="Cambria Bold"/>
                <w:b/>
                <w:color w:val="014935"/>
                <w:sz w:val="24"/>
              </w:rPr>
              <w:t>15</w:t>
            </w:r>
          </w:p>
        </w:tc>
        <w:tc>
          <w:tcPr>
            <w:tcW w:w="0" w:type="auto"/>
            <w:shd w:val="clear" w:color="auto" w:fill="CCE1DB"/>
            <w:vAlign w:val="center"/>
          </w:tcPr>
          <w:p w:rsidR="00B27BB3" w:rsidRDefault="00B27BB3"/>
        </w:tc>
        <w:tc>
          <w:tcPr>
            <w:tcW w:w="0" w:type="auto"/>
            <w:shd w:val="clear" w:color="auto" w:fill="CCE1DB"/>
            <w:vAlign w:val="center"/>
          </w:tcPr>
          <w:p w:rsidR="00B27BB3" w:rsidRDefault="00B27BB3"/>
        </w:tc>
      </w:tr>
      <w:tr w:rsidR="00B27BB3">
        <w:tc>
          <w:tcPr>
            <w:tcW w:w="0" w:type="auto"/>
            <w:shd w:val="clear" w:color="auto" w:fill="F8ECD2"/>
            <w:vAlign w:val="center"/>
          </w:tcPr>
          <w:p w:rsidR="00B27BB3" w:rsidRDefault="00441237">
            <w:r>
              <w:rPr>
                <w:rFonts w:ascii="Cambria" w:hAnsi="Cambria"/>
                <w:color w:val="58400C"/>
                <w:sz w:val="24"/>
              </w:rPr>
              <w:t>CS 1.1</w:t>
            </w:r>
          </w:p>
        </w:tc>
        <w:tc>
          <w:tcPr>
            <w:tcW w:w="0" w:type="auto"/>
            <w:shd w:val="clear" w:color="auto" w:fill="F8ECD2"/>
            <w:vAlign w:val="center"/>
          </w:tcPr>
          <w:p w:rsidR="00B27BB3" w:rsidRDefault="00441237">
            <w:r>
              <w:rPr>
                <w:rFonts w:ascii="Cambria" w:hAnsi="Cambria"/>
                <w:color w:val="58400C"/>
                <w:sz w:val="24"/>
              </w:rPr>
              <w:t>Criteriu diversificării activității agricole a fermierilor/ membrilor gospodăriei agricole și punerea in valoare a produselor agricole prin activități non agricole</w:t>
            </w:r>
          </w:p>
        </w:tc>
        <w:tc>
          <w:tcPr>
            <w:tcW w:w="0" w:type="auto"/>
            <w:vAlign w:val="center"/>
          </w:tcPr>
          <w:p w:rsidR="00B27BB3" w:rsidRDefault="00441237">
            <w:pPr>
              <w:keepNext/>
              <w:jc w:val="center"/>
            </w:pPr>
            <w:r>
              <w:rPr>
                <w:rFonts w:ascii="Cambria" w:hAnsi="Cambria"/>
                <w:sz w:val="24"/>
              </w:rPr>
              <w:t>15</w:t>
            </w:r>
          </w:p>
        </w:tc>
        <w:tc>
          <w:tcPr>
            <w:tcW w:w="0" w:type="auto"/>
            <w:vAlign w:val="center"/>
          </w:tcPr>
          <w:p w:rsidR="00B27BB3" w:rsidRDefault="00B27BB3"/>
        </w:tc>
        <w:tc>
          <w:tcPr>
            <w:tcW w:w="0" w:type="auto"/>
            <w:vAlign w:val="center"/>
          </w:tcPr>
          <w:p w:rsidR="00B27BB3" w:rsidRDefault="00B27BB3"/>
        </w:tc>
      </w:tr>
      <w:tr w:rsidR="00B27BB3">
        <w:tc>
          <w:tcPr>
            <w:tcW w:w="0" w:type="auto"/>
            <w:gridSpan w:val="5"/>
            <w:shd w:val="clear" w:color="auto" w:fill="DDDDDD"/>
            <w:vAlign w:val="center"/>
          </w:tcPr>
          <w:p w:rsidR="00B27BB3" w:rsidRDefault="00441237">
            <w:pPr>
              <w:spacing w:line="360" w:lineRule="auto"/>
              <w:ind w:firstLine="493"/>
            </w:pPr>
            <w:r>
              <w:rPr>
                <w:rFonts w:ascii="Cambria" w:hAnsi="Cambria"/>
                <w:sz w:val="24"/>
              </w:rPr>
              <w:lastRenderedPageBreak/>
              <w:t xml:space="preserve">Se acordă punctaj proiectelor care demonstrează că solicitantul </w:t>
            </w:r>
            <w:r>
              <w:rPr>
                <w:rFonts w:ascii="Cambria" w:hAnsi="Cambria"/>
                <w:sz w:val="24"/>
              </w:rPr>
              <w:t>desfășoară o activitate agricolă și propune, prin proiect, o activitate neagricolă nouă prin care valorifică în mod efectiv producția agricolă proprie.</w:t>
            </w:r>
          </w:p>
          <w:p w:rsidR="00B27BB3" w:rsidRDefault="00441237">
            <w:pPr>
              <w:spacing w:line="360" w:lineRule="auto"/>
              <w:ind w:firstLine="493"/>
            </w:pPr>
            <w:r>
              <w:rPr>
                <w:rFonts w:ascii="Cambria" w:hAnsi="Cambria"/>
                <w:sz w:val="24"/>
              </w:rPr>
              <w:t>Criteriul se aplică proiectelor inițiate de un fermier (persoană neautorizată)/membru al gospodăriei agr</w:t>
            </w:r>
            <w:r>
              <w:rPr>
                <w:rFonts w:ascii="Cambria" w:hAnsi="Cambria"/>
                <w:sz w:val="24"/>
              </w:rPr>
              <w:t>icole/întreprindere existentă (cel puțin PFA) care a activat în agricultură minimum 12 luni până la data depunerii Cererii de finanțare (fapt verificat în baza de date APIA/Registrul ANSVSA/Registrul Agricol/documente financiar-contabile), în UAT-ul în car</w:t>
            </w:r>
            <w:r>
              <w:rPr>
                <w:rFonts w:ascii="Cambria" w:hAnsi="Cambria"/>
                <w:sz w:val="24"/>
              </w:rPr>
              <w:t>e va realiza proiectul sau în UAT-uri limitrofe acesteia din teritorul GAL.</w:t>
            </w:r>
          </w:p>
          <w:p w:rsidR="00B27BB3" w:rsidRDefault="00441237">
            <w:pPr>
              <w:spacing w:line="360" w:lineRule="auto"/>
              <w:ind w:firstLine="493"/>
            </w:pPr>
            <w:r>
              <w:rPr>
                <w:rFonts w:ascii="Cambria" w:hAnsi="Cambria"/>
                <w:sz w:val="24"/>
              </w:rPr>
              <w:t>Mod de punctare</w:t>
            </w:r>
          </w:p>
          <w:p w:rsidR="00B27BB3" w:rsidRDefault="00441237">
            <w:r>
              <w:rPr>
                <w:rFonts w:ascii="Cambria" w:hAnsi="Cambria"/>
                <w:sz w:val="24"/>
              </w:rPr>
              <w:t>Gradul de valorificare a producției agricole propriiPunctaj≥ 80%15 puncte60% – 79,99%10 puncte40% – 59,99%7 puncte20% – 39,99%3 puncte&lt; 20%0 puncte</w:t>
            </w:r>
          </w:p>
          <w:p w:rsidR="00B27BB3" w:rsidRDefault="00441237">
            <w:pPr>
              <w:spacing w:line="360" w:lineRule="auto"/>
              <w:ind w:firstLine="493"/>
            </w:pPr>
            <w:r>
              <w:rPr>
                <w:rFonts w:ascii="Cambria" w:hAnsi="Cambria"/>
                <w:sz w:val="24"/>
              </w:rPr>
              <w:t>Punctaj maxim: 1</w:t>
            </w:r>
            <w:r>
              <w:rPr>
                <w:rFonts w:ascii="Cambria" w:hAnsi="Cambria"/>
                <w:sz w:val="24"/>
              </w:rPr>
              <w:t>5 puncte.</w:t>
            </w:r>
          </w:p>
          <w:p w:rsidR="00B27BB3" w:rsidRDefault="00441237">
            <w:pPr>
              <w:spacing w:line="360" w:lineRule="auto"/>
              <w:ind w:firstLine="493"/>
            </w:pPr>
            <w:r>
              <w:rPr>
                <w:rFonts w:ascii="Cambria" w:hAnsi="Cambria"/>
                <w:sz w:val="24"/>
              </w:rPr>
              <w:t>Condiții pentru acordarea punctajului</w:t>
            </w:r>
          </w:p>
          <w:p w:rsidR="00B27BB3" w:rsidRDefault="00441237">
            <w:pPr>
              <w:spacing w:line="360" w:lineRule="auto"/>
              <w:ind w:firstLine="493"/>
            </w:pPr>
            <w:r>
              <w:rPr>
                <w:rFonts w:ascii="Cambria" w:hAnsi="Cambria"/>
                <w:sz w:val="24"/>
              </w:rPr>
              <w:t>Solicitantul trebuie să demonstreze utilizarea în activitatea neagricolă a minimum două produse agricole proprii, provenite din activitatea agricolă desfășurată.</w:t>
            </w:r>
          </w:p>
          <w:p w:rsidR="00B27BB3" w:rsidRDefault="00441237">
            <w:pPr>
              <w:spacing w:line="360" w:lineRule="auto"/>
              <w:ind w:firstLine="493"/>
            </w:pPr>
            <w:r>
              <w:rPr>
                <w:rFonts w:ascii="Cambria" w:hAnsi="Cambria"/>
                <w:sz w:val="24"/>
              </w:rPr>
              <w:t xml:space="preserve">Pentru fiecare produs agricol propriu se </w:t>
            </w:r>
            <w:r>
              <w:rPr>
                <w:rFonts w:ascii="Cambria" w:hAnsi="Cambria"/>
                <w:sz w:val="24"/>
              </w:rPr>
              <w:t>calculează distinct:</w:t>
            </w:r>
          </w:p>
          <w:p w:rsidR="00B27BB3" w:rsidRDefault="00441237">
            <w:pPr>
              <w:spacing w:line="360" w:lineRule="auto"/>
              <w:ind w:firstLine="493"/>
            </w:pPr>
            <w:r>
              <w:rPr>
                <w:rFonts w:ascii="Cambria" w:hAnsi="Cambria"/>
                <w:sz w:val="24"/>
              </w:rPr>
              <w:t>Grad de valorificare (%) = Cantitatea anuală din produsul agricol propriu utilizată în activitatea neagricolă / Cantitatea anuală totală din produsul agricol propriu × 100</w:t>
            </w:r>
          </w:p>
          <w:p w:rsidR="00B27BB3" w:rsidRDefault="00441237">
            <w:pPr>
              <w:spacing w:line="360" w:lineRule="auto"/>
              <w:ind w:firstLine="493"/>
            </w:pPr>
            <w:r>
              <w:rPr>
                <w:rFonts w:ascii="Cambria" w:hAnsi="Cambria"/>
                <w:sz w:val="24"/>
              </w:rPr>
              <w:t>Cantitățile de la numărător și numitor se exprimă în aceeași un</w:t>
            </w:r>
            <w:r>
              <w:rPr>
                <w:rFonts w:ascii="Cambria" w:hAnsi="Cambria"/>
                <w:sz w:val="24"/>
              </w:rPr>
              <w:t>itate de măsură.</w:t>
            </w:r>
          </w:p>
          <w:p w:rsidR="00B27BB3" w:rsidRDefault="00441237">
            <w:pPr>
              <w:spacing w:line="360" w:lineRule="auto"/>
              <w:ind w:firstLine="493"/>
            </w:pPr>
            <w:r>
              <w:rPr>
                <w:rFonts w:ascii="Cambria" w:hAnsi="Cambria"/>
                <w:sz w:val="24"/>
              </w:rPr>
              <w:t>Punctajul proiectului se stabilește în funcție de cel mai mic grad de valorificare rezultat dintre produsele agricole proprii luate în calcul (previne alegerea selectivă a unui singur produs performant, în timp ce celelalte produse declara</w:t>
            </w:r>
            <w:r>
              <w:rPr>
                <w:rFonts w:ascii="Cambria" w:hAnsi="Cambria"/>
                <w:sz w:val="24"/>
              </w:rPr>
              <w:t>te rămân nevalorificate).</w:t>
            </w:r>
          </w:p>
          <w:p w:rsidR="00B27BB3" w:rsidRDefault="00441237">
            <w:pPr>
              <w:spacing w:line="360" w:lineRule="auto"/>
              <w:ind w:firstLine="493"/>
            </w:pPr>
            <w:r>
              <w:rPr>
                <w:rFonts w:ascii="Cambria" w:hAnsi="Cambria"/>
                <w:sz w:val="24"/>
              </w:rPr>
              <w:t>Exemplu: dacă două produse proprii sunt valorificate în proporție de 72%, respectiv 65%, procentul utilizat pentru punctare este 65%, iar proiectul primește 10 puncte.</w:t>
            </w:r>
          </w:p>
          <w:p w:rsidR="00B27BB3" w:rsidRDefault="00441237">
            <w:pPr>
              <w:spacing w:line="360" w:lineRule="auto"/>
              <w:ind w:firstLine="493"/>
            </w:pPr>
            <w:r>
              <w:rPr>
                <w:rFonts w:ascii="Cambria" w:hAnsi="Cambria"/>
                <w:sz w:val="24"/>
              </w:rPr>
              <w:t>Fundamentarea în Planul de Afaceri</w:t>
            </w:r>
          </w:p>
          <w:p w:rsidR="00B27BB3" w:rsidRDefault="00441237">
            <w:pPr>
              <w:spacing w:line="360" w:lineRule="auto"/>
              <w:ind w:firstLine="493"/>
            </w:pPr>
            <w:r>
              <w:rPr>
                <w:rFonts w:ascii="Cambria" w:hAnsi="Cambria"/>
                <w:sz w:val="24"/>
              </w:rPr>
              <w:t>Planul de Afaceri va cuprin</w:t>
            </w:r>
            <w:r>
              <w:rPr>
                <w:rFonts w:ascii="Cambria" w:hAnsi="Cambria"/>
                <w:sz w:val="24"/>
              </w:rPr>
              <w:t>de obligatoriu un tabel explicativ, distinct și vizibil, cu următoarea structură:</w:t>
            </w:r>
          </w:p>
          <w:p w:rsidR="00B27BB3" w:rsidRDefault="00441237">
            <w:r>
              <w:rPr>
                <w:rFonts w:ascii="Cambria" w:hAnsi="Cambria"/>
                <w:sz w:val="24"/>
              </w:rPr>
              <w:t>Produs agricol propriuUMProducție proprie anuală totală (A)Cantitate anuală utilizată în activitatea neagricolă (B)Grad de valorificare (B/A × 100)Modul de utilizare în activ</w:t>
            </w:r>
            <w:r>
              <w:rPr>
                <w:rFonts w:ascii="Cambria" w:hAnsi="Cambria"/>
                <w:sz w:val="24"/>
              </w:rPr>
              <w:t>itatea neagricolăProdus 1%Produs 2%Produs 3, după caz%</w:t>
            </w:r>
          </w:p>
          <w:p w:rsidR="00B27BB3" w:rsidRDefault="00441237">
            <w:pPr>
              <w:spacing w:line="360" w:lineRule="auto"/>
              <w:ind w:firstLine="493"/>
            </w:pPr>
            <w:r>
              <w:rPr>
                <w:rFonts w:ascii="Cambria" w:hAnsi="Cambria"/>
                <w:sz w:val="24"/>
              </w:rPr>
              <w:t xml:space="preserve">Producția proprie anuală totală (A) se fundamentează pe activitatea agricolă reală </w:t>
            </w:r>
            <w:r>
              <w:rPr>
                <w:rFonts w:ascii="Cambria" w:hAnsi="Cambria"/>
                <w:sz w:val="24"/>
              </w:rPr>
              <w:lastRenderedPageBreak/>
              <w:t>a solicitantului, prin documentele aplicabile: APIA, Registrul ANSVSA, Registrul Agricol, documente financiar-contabil</w:t>
            </w:r>
            <w:r>
              <w:rPr>
                <w:rFonts w:ascii="Cambria" w:hAnsi="Cambria"/>
                <w:sz w:val="24"/>
              </w:rPr>
              <w:t>e și/sau alte documente justificative prevăzute de Ghid.</w:t>
            </w:r>
          </w:p>
          <w:p w:rsidR="00B27BB3" w:rsidRDefault="00441237">
            <w:pPr>
              <w:spacing w:line="360" w:lineRule="auto"/>
              <w:ind w:firstLine="493"/>
            </w:pPr>
            <w:r>
              <w:rPr>
                <w:rFonts w:ascii="Cambria" w:hAnsi="Cambria"/>
                <w:sz w:val="24"/>
              </w:rPr>
              <w:t xml:space="preserve">Cantitatea anuală utilizată în activitatea neagricolă (B) trebuie fundamentată prin elemente concrete și verificabile din Planul de Afaceri, corelate cu specificul activității propuse. Nu se acceptă </w:t>
            </w:r>
            <w:r>
              <w:rPr>
                <w:rFonts w:ascii="Cambria" w:hAnsi="Cambria"/>
                <w:sz w:val="24"/>
              </w:rPr>
              <w:t>stabilirea cantităților exclusiv pe baza unor estimări generale, fără prezentarea modului de calcul.</w:t>
            </w:r>
          </w:p>
          <w:p w:rsidR="00B27BB3" w:rsidRDefault="00441237">
            <w:pPr>
              <w:spacing w:line="360" w:lineRule="auto"/>
              <w:ind w:firstLine="493"/>
            </w:pPr>
            <w:r>
              <w:rPr>
                <w:rFonts w:ascii="Cambria" w:hAnsi="Cambria"/>
                <w:sz w:val="24"/>
              </w:rPr>
              <w:t>Modalitatea de verificare</w:t>
            </w:r>
          </w:p>
          <w:p w:rsidR="00B27BB3" w:rsidRDefault="00441237">
            <w:pPr>
              <w:spacing w:line="360" w:lineRule="auto"/>
              <w:ind w:firstLine="493"/>
            </w:pPr>
            <w:r>
              <w:rPr>
                <w:rFonts w:ascii="Cambria" w:hAnsi="Cambria"/>
                <w:sz w:val="24"/>
              </w:rPr>
              <w:t>Evaluatorul verifică: existența activității agricole de minimum 12 luni; proveniența proprie a produselor agricole; cantitățile t</w:t>
            </w:r>
            <w:r>
              <w:rPr>
                <w:rFonts w:ascii="Cambria" w:hAnsi="Cambria"/>
                <w:sz w:val="24"/>
              </w:rPr>
              <w:t>otale de producție declarate și documentele care le susțin; modul de determinare a cantităților utilizate în activitatea neagricolă; corectitudinea matematică a procentelor înscrise în tabelul din Planul de Afaceri; încadrarea rezultatului (cel mai mic gra</w:t>
            </w:r>
            <w:r>
              <w:rPr>
                <w:rFonts w:ascii="Cambria" w:hAnsi="Cambria"/>
                <w:sz w:val="24"/>
              </w:rPr>
              <w:t>d de valorificare dintre produse) în intervalul de punctaj corespunzător.</w:t>
            </w:r>
          </w:p>
          <w:p w:rsidR="00B27BB3" w:rsidRDefault="00441237">
            <w:pPr>
              <w:spacing w:line="360" w:lineRule="auto"/>
              <w:ind w:firstLine="493"/>
            </w:pPr>
            <w:r>
              <w:rPr>
                <w:rFonts w:ascii="Cambria" w:hAnsi="Cambria"/>
                <w:sz w:val="24"/>
              </w:rPr>
              <w:t>Produsele agricole achiziționate de la terți nu sunt luate în calcul la stabilirea procentului de valorificare a producției proprii.</w:t>
            </w:r>
          </w:p>
        </w:tc>
      </w:tr>
      <w:tr w:rsidR="00B27BB3">
        <w:trPr>
          <w:trHeight w:val="360"/>
        </w:trPr>
        <w:tc>
          <w:tcPr>
            <w:tcW w:w="0" w:type="auto"/>
            <w:gridSpan w:val="5"/>
            <w:vAlign w:val="center"/>
          </w:tcPr>
          <w:p w:rsidR="00B27BB3" w:rsidRDefault="00441237">
            <w:r>
              <w:rPr>
                <w:rFonts w:ascii="Cambria" w:hAnsi="Cambria"/>
                <w:sz w:val="24"/>
              </w:rPr>
              <w:lastRenderedPageBreak/>
              <w:t> </w:t>
            </w:r>
          </w:p>
        </w:tc>
      </w:tr>
      <w:tr w:rsidR="00B27BB3">
        <w:trPr>
          <w:trHeight w:val="540"/>
        </w:trPr>
        <w:tc>
          <w:tcPr>
            <w:tcW w:w="0" w:type="auto"/>
            <w:gridSpan w:val="2"/>
            <w:shd w:val="clear" w:color="auto" w:fill="CCE1DB"/>
            <w:vAlign w:val="center"/>
          </w:tcPr>
          <w:p w:rsidR="00B27BB3" w:rsidRDefault="00441237">
            <w:r>
              <w:rPr>
                <w:rFonts w:ascii="Cambria" w:hAnsi="Cambria"/>
                <w:color w:val="014935"/>
                <w:sz w:val="24"/>
              </w:rPr>
              <w:t>2 </w:t>
            </w:r>
            <w:r>
              <w:rPr>
                <w:rFonts w:ascii="Cambria Bold" w:hAnsi="Cambria Bold"/>
                <w:b/>
                <w:color w:val="014935"/>
                <w:sz w:val="24"/>
              </w:rPr>
              <w:t xml:space="preserve">Principiul participării la evenimente </w:t>
            </w:r>
            <w:r>
              <w:rPr>
                <w:rFonts w:ascii="Cambria Bold" w:hAnsi="Cambria Bold"/>
                <w:b/>
                <w:color w:val="014935"/>
                <w:sz w:val="24"/>
              </w:rPr>
              <w:t>locale și comunitare</w:t>
            </w:r>
          </w:p>
        </w:tc>
        <w:tc>
          <w:tcPr>
            <w:tcW w:w="0" w:type="auto"/>
            <w:shd w:val="clear" w:color="auto" w:fill="CCE1DB"/>
            <w:vAlign w:val="center"/>
          </w:tcPr>
          <w:p w:rsidR="00B27BB3" w:rsidRDefault="00441237">
            <w:pPr>
              <w:spacing w:line="360" w:lineRule="auto"/>
              <w:ind w:firstLine="493"/>
            </w:pPr>
            <w:r>
              <w:rPr>
                <w:rFonts w:ascii="Cambria Bold" w:hAnsi="Cambria Bold"/>
                <w:b/>
                <w:color w:val="014935"/>
                <w:sz w:val="24"/>
              </w:rPr>
              <w:t>10</w:t>
            </w:r>
          </w:p>
        </w:tc>
        <w:tc>
          <w:tcPr>
            <w:tcW w:w="0" w:type="auto"/>
            <w:shd w:val="clear" w:color="auto" w:fill="CCE1DB"/>
            <w:vAlign w:val="center"/>
          </w:tcPr>
          <w:p w:rsidR="00B27BB3" w:rsidRDefault="00B27BB3"/>
        </w:tc>
        <w:tc>
          <w:tcPr>
            <w:tcW w:w="0" w:type="auto"/>
            <w:shd w:val="clear" w:color="auto" w:fill="CCE1DB"/>
            <w:vAlign w:val="center"/>
          </w:tcPr>
          <w:p w:rsidR="00B27BB3" w:rsidRDefault="00B27BB3"/>
        </w:tc>
      </w:tr>
      <w:tr w:rsidR="00B27BB3">
        <w:tc>
          <w:tcPr>
            <w:tcW w:w="0" w:type="auto"/>
            <w:shd w:val="clear" w:color="auto" w:fill="F8ECD2"/>
            <w:vAlign w:val="center"/>
          </w:tcPr>
          <w:p w:rsidR="00B27BB3" w:rsidRDefault="00441237">
            <w:r>
              <w:rPr>
                <w:rFonts w:ascii="Cambria" w:hAnsi="Cambria"/>
                <w:color w:val="58400C"/>
                <w:sz w:val="24"/>
              </w:rPr>
              <w:t>CS 2.1</w:t>
            </w:r>
          </w:p>
        </w:tc>
        <w:tc>
          <w:tcPr>
            <w:tcW w:w="0" w:type="auto"/>
            <w:shd w:val="clear" w:color="auto" w:fill="F8ECD2"/>
            <w:vAlign w:val="center"/>
          </w:tcPr>
          <w:p w:rsidR="00B27BB3" w:rsidRDefault="00441237">
            <w:r>
              <w:rPr>
                <w:rFonts w:ascii="Cambria" w:hAnsi="Cambria"/>
                <w:color w:val="58400C"/>
                <w:sz w:val="24"/>
              </w:rPr>
              <w:t>Criteriu participării la evenimente locale și comunitare</w:t>
            </w:r>
          </w:p>
        </w:tc>
        <w:tc>
          <w:tcPr>
            <w:tcW w:w="0" w:type="auto"/>
            <w:vAlign w:val="center"/>
          </w:tcPr>
          <w:p w:rsidR="00B27BB3" w:rsidRDefault="00441237">
            <w:pPr>
              <w:keepNext/>
              <w:spacing w:line="360" w:lineRule="auto"/>
              <w:ind w:firstLine="493"/>
              <w:jc w:val="center"/>
            </w:pPr>
            <w:r>
              <w:rPr>
                <w:rFonts w:ascii="Cambria" w:hAnsi="Cambria"/>
                <w:sz w:val="24"/>
              </w:rPr>
              <w:t>10</w:t>
            </w:r>
          </w:p>
        </w:tc>
        <w:tc>
          <w:tcPr>
            <w:tcW w:w="0" w:type="auto"/>
            <w:vAlign w:val="center"/>
          </w:tcPr>
          <w:p w:rsidR="00B27BB3" w:rsidRDefault="00B27BB3"/>
        </w:tc>
        <w:tc>
          <w:tcPr>
            <w:tcW w:w="0" w:type="auto"/>
            <w:vAlign w:val="center"/>
          </w:tcPr>
          <w:p w:rsidR="00B27BB3" w:rsidRDefault="00B27BB3"/>
        </w:tc>
      </w:tr>
      <w:tr w:rsidR="00B27BB3">
        <w:tc>
          <w:tcPr>
            <w:tcW w:w="0" w:type="auto"/>
            <w:gridSpan w:val="5"/>
            <w:shd w:val="clear" w:color="auto" w:fill="DDDDDD"/>
            <w:vAlign w:val="center"/>
          </w:tcPr>
          <w:p w:rsidR="00B27BB3" w:rsidRDefault="00441237">
            <w:pPr>
              <w:spacing w:line="360" w:lineRule="auto"/>
              <w:ind w:firstLine="493"/>
            </w:pPr>
            <w:r>
              <w:rPr>
                <w:rFonts w:ascii="Cambria" w:hAnsi="Cambria"/>
                <w:sz w:val="24"/>
              </w:rPr>
              <w:t>Descrierea criteriului</w:t>
            </w:r>
          </w:p>
          <w:p w:rsidR="00B27BB3" w:rsidRDefault="00441237">
            <w:pPr>
              <w:spacing w:line="360" w:lineRule="auto"/>
              <w:ind w:firstLine="493"/>
            </w:pPr>
            <w:r>
              <w:rPr>
                <w:rFonts w:ascii="Cambria" w:hAnsi="Cambria"/>
                <w:sz w:val="24"/>
              </w:rPr>
              <w:t xml:space="preserve">Se acordă punctaj proiectelor care demonstrează implicarea solicitantului în viața comunității locale prin participarea activă, cu </w:t>
            </w:r>
            <w:r>
              <w:rPr>
                <w:rFonts w:ascii="Cambria" w:hAnsi="Cambria"/>
                <w:sz w:val="24"/>
              </w:rPr>
              <w:t>regularitate anuală, la evenimente organizate de unitățile administrativ-teritoriale (UAT), Consiliul Județean sau GAL Tara Zarandului, pe teritoriul GAL, în scopul promovării activității economice, produselor sau serviciilor realizate și al consolidării l</w:t>
            </w:r>
            <w:r>
              <w:rPr>
                <w:rFonts w:ascii="Cambria" w:hAnsi="Cambria"/>
                <w:sz w:val="24"/>
              </w:rPr>
              <w:t>egăturii cu comunitatea locală.</w:t>
            </w:r>
          </w:p>
          <w:p w:rsidR="00B27BB3" w:rsidRDefault="00441237">
            <w:pPr>
              <w:spacing w:line="360" w:lineRule="auto"/>
              <w:ind w:firstLine="493"/>
            </w:pPr>
            <w:r>
              <w:rPr>
                <w:rFonts w:ascii="Cambria" w:hAnsi="Cambria"/>
                <w:sz w:val="24"/>
              </w:rPr>
              <w:t>Punctaj</w:t>
            </w:r>
          </w:p>
          <w:p w:rsidR="00B27BB3" w:rsidRDefault="00441237">
            <w:pPr>
              <w:pStyle w:val="ListParagraph"/>
              <w:numPr>
                <w:ilvl w:val="0"/>
                <w:numId w:val="1"/>
              </w:numPr>
            </w:pPr>
            <w:r>
              <w:rPr>
                <w:rFonts w:ascii="Cambria" w:hAnsi="Cambria"/>
                <w:sz w:val="24"/>
              </w:rPr>
              <w:t>10 puncte – criteriul este îndeplinit</w:t>
            </w:r>
          </w:p>
          <w:p w:rsidR="00B27BB3" w:rsidRDefault="00441237">
            <w:pPr>
              <w:pStyle w:val="ListParagraph"/>
              <w:numPr>
                <w:ilvl w:val="0"/>
                <w:numId w:val="1"/>
              </w:numPr>
            </w:pPr>
            <w:r>
              <w:rPr>
                <w:rFonts w:ascii="Cambria" w:hAnsi="Cambria"/>
                <w:sz w:val="24"/>
              </w:rPr>
              <w:t>0 puncte – criteriul nu este îndeplinit</w:t>
            </w:r>
          </w:p>
          <w:p w:rsidR="00B27BB3" w:rsidRDefault="00441237">
            <w:pPr>
              <w:spacing w:line="360" w:lineRule="auto"/>
              <w:ind w:firstLine="493"/>
            </w:pPr>
            <w:r>
              <w:rPr>
                <w:rFonts w:ascii="Cambria" w:hAnsi="Cambria"/>
                <w:sz w:val="24"/>
              </w:rPr>
              <w:t>Condiții de acordare a punctajului (cumulativ)</w:t>
            </w:r>
          </w:p>
          <w:p w:rsidR="00B27BB3" w:rsidRDefault="00441237">
            <w:pPr>
              <w:spacing w:line="360" w:lineRule="auto"/>
              <w:ind w:firstLine="493"/>
            </w:pPr>
            <w:r>
              <w:rPr>
                <w:rFonts w:ascii="Cambria" w:hAnsi="Cambria"/>
                <w:sz w:val="24"/>
              </w:rPr>
              <w:t>1. Angajament ferm de participare la evenimente locale – condiție obligatorie</w:t>
            </w:r>
          </w:p>
          <w:p w:rsidR="00B27BB3" w:rsidRDefault="00441237">
            <w:pPr>
              <w:spacing w:line="360" w:lineRule="auto"/>
              <w:ind w:firstLine="493"/>
            </w:pPr>
            <w:r>
              <w:rPr>
                <w:rFonts w:ascii="Cambria" w:hAnsi="Cambria"/>
                <w:sz w:val="24"/>
              </w:rPr>
              <w:t xml:space="preserve">Solicitantul </w:t>
            </w:r>
            <w:r>
              <w:rPr>
                <w:rFonts w:ascii="Cambria" w:hAnsi="Cambria"/>
                <w:sz w:val="24"/>
              </w:rPr>
              <w:t xml:space="preserve">trebuie să își asume, printr-o declarație de angajament distinctă, </w:t>
            </w:r>
            <w:r>
              <w:rPr>
                <w:rFonts w:ascii="Cambria" w:hAnsi="Cambria"/>
                <w:sz w:val="24"/>
              </w:rPr>
              <w:lastRenderedPageBreak/>
              <w:t>semnată, participarea la minimum 4 evenimente pe an, organizate de UAT, Consiliul Județean sau GAL, pe teritoriul GAL, pe toată perioada de monitorizare a proiectului.</w:t>
            </w:r>
          </w:p>
          <w:p w:rsidR="00B27BB3" w:rsidRDefault="00441237">
            <w:pPr>
              <w:spacing w:line="360" w:lineRule="auto"/>
              <w:ind w:firstLine="493"/>
            </w:pPr>
            <w:r>
              <w:rPr>
                <w:rFonts w:ascii="Cambria" w:hAnsi="Cambria"/>
                <w:sz w:val="24"/>
              </w:rPr>
              <w:t xml:space="preserve">Evenimentele pot fi: </w:t>
            </w:r>
            <w:r>
              <w:rPr>
                <w:rFonts w:ascii="Cambria" w:hAnsi="Cambria"/>
                <w:sz w:val="24"/>
              </w:rPr>
              <w:t>târguri locale; festivaluri locale; evenimente culturale sau comunitare; alte manifestări publice organizate de UAT, Consiliul Județean sau GAL pe teritoriul acestuia.</w:t>
            </w:r>
          </w:p>
          <w:p w:rsidR="00B27BB3" w:rsidRDefault="00441237">
            <w:pPr>
              <w:spacing w:line="360" w:lineRule="auto"/>
              <w:ind w:firstLine="493"/>
            </w:pPr>
            <w:r>
              <w:rPr>
                <w:rFonts w:ascii="Cambria" w:hAnsi="Cambria"/>
                <w:sz w:val="24"/>
              </w:rPr>
              <w:t>Neîndeplinire → 0 puncte.</w:t>
            </w:r>
          </w:p>
          <w:p w:rsidR="00B27BB3" w:rsidRDefault="00441237">
            <w:pPr>
              <w:spacing w:line="360" w:lineRule="auto"/>
              <w:ind w:firstLine="493"/>
            </w:pPr>
            <w:r>
              <w:rPr>
                <w:rFonts w:ascii="Cambria" w:hAnsi="Cambria"/>
                <w:sz w:val="24"/>
              </w:rPr>
              <w:t>2. Documentarea participării în Planul de marketing – condiție</w:t>
            </w:r>
            <w:r>
              <w:rPr>
                <w:rFonts w:ascii="Cambria" w:hAnsi="Cambria"/>
                <w:sz w:val="24"/>
              </w:rPr>
              <w:t xml:space="preserve"> obligatorie</w:t>
            </w:r>
          </w:p>
          <w:p w:rsidR="00B27BB3" w:rsidRDefault="00441237">
            <w:pPr>
              <w:spacing w:line="360" w:lineRule="auto"/>
              <w:ind w:firstLine="493"/>
            </w:pPr>
            <w:r>
              <w:rPr>
                <w:rFonts w:ascii="Cambria" w:hAnsi="Cambria"/>
                <w:sz w:val="24"/>
              </w:rPr>
              <w:t>Planul de Afaceri trebuie să includă un plan de marketing detaliat, cu: a) Menționarea evenimentelor — tipurile de evenimente vizate (târg, festival, piață etc.) și organizatorul acestora (UAT/CJ/GAL); b) Alocarea resurselor pentru participare</w:t>
            </w:r>
            <w:r>
              <w:rPr>
                <w:rFonts w:ascii="Cambria" w:hAnsi="Cambria"/>
                <w:sz w:val="24"/>
              </w:rPr>
              <w:t xml:space="preserve"> — acțiunile sau investițiile dedicate participării (ex.: stand, echipamente de prezentare, materiale promoționale, dotări specifice); c) Descrierea modului de participare — modul concret de participare (prezentare produse/servicii, interacțiune cu publicu</w:t>
            </w:r>
            <w:r>
              <w:rPr>
                <w:rFonts w:ascii="Cambria" w:hAnsi="Cambria"/>
                <w:sz w:val="24"/>
              </w:rPr>
              <w:t>l, vânzare directă etc.).</w:t>
            </w:r>
          </w:p>
          <w:p w:rsidR="00B27BB3" w:rsidRDefault="00441237">
            <w:pPr>
              <w:spacing w:line="360" w:lineRule="auto"/>
              <w:ind w:firstLine="493"/>
            </w:pPr>
            <w:r>
              <w:rPr>
                <w:rFonts w:ascii="Cambria" w:hAnsi="Cambria"/>
                <w:sz w:val="24"/>
              </w:rPr>
              <w:t>Neîndeplinire → 0 puncte.</w:t>
            </w:r>
          </w:p>
          <w:p w:rsidR="00B27BB3" w:rsidRDefault="00441237">
            <w:pPr>
              <w:spacing w:line="360" w:lineRule="auto"/>
              <w:ind w:firstLine="493"/>
            </w:pPr>
            <w:r>
              <w:rPr>
                <w:rFonts w:ascii="Cambria" w:hAnsi="Cambria"/>
                <w:sz w:val="24"/>
              </w:rPr>
              <w:t>Documente obligatorii</w:t>
            </w:r>
          </w:p>
          <w:p w:rsidR="00B27BB3" w:rsidRDefault="00441237">
            <w:pPr>
              <w:pStyle w:val="ListParagraph"/>
              <w:numPr>
                <w:ilvl w:val="0"/>
                <w:numId w:val="23"/>
              </w:numPr>
            </w:pPr>
            <w:r>
              <w:rPr>
                <w:rFonts w:ascii="Cambria" w:hAnsi="Cambria"/>
                <w:sz w:val="24"/>
              </w:rPr>
              <w:t>Planul de Afaceri, cu secțiunea de Plan de marketing detaliat privind participarea la evenimente;</w:t>
            </w:r>
          </w:p>
          <w:p w:rsidR="00B27BB3" w:rsidRDefault="00441237">
            <w:pPr>
              <w:pStyle w:val="ListParagraph"/>
              <w:numPr>
                <w:ilvl w:val="0"/>
                <w:numId w:val="23"/>
              </w:numPr>
            </w:pPr>
            <w:r>
              <w:rPr>
                <w:rFonts w:ascii="Cambria" w:hAnsi="Cambria"/>
                <w:sz w:val="24"/>
              </w:rPr>
              <w:t>Declarația de angajament privind participarea la minimum 4 evenimente/an, semnată de</w:t>
            </w:r>
            <w:r>
              <w:rPr>
                <w:rFonts w:ascii="Cambria" w:hAnsi="Cambria"/>
                <w:sz w:val="24"/>
              </w:rPr>
              <w:t xml:space="preserve"> solicitant.</w:t>
            </w:r>
          </w:p>
          <w:p w:rsidR="00B27BB3" w:rsidRDefault="00441237">
            <w:pPr>
              <w:spacing w:line="360" w:lineRule="auto"/>
              <w:ind w:firstLine="493"/>
            </w:pPr>
            <w:r>
              <w:rPr>
                <w:rFonts w:ascii="Cambria" w:hAnsi="Cambria"/>
                <w:sz w:val="24"/>
              </w:rPr>
              <w:t>Exemple eligibile (fără caracter exhaustiv)</w:t>
            </w:r>
          </w:p>
          <w:p w:rsidR="00B27BB3" w:rsidRDefault="00441237">
            <w:pPr>
              <w:pStyle w:val="ListParagraph"/>
              <w:numPr>
                <w:ilvl w:val="0"/>
                <w:numId w:val="24"/>
              </w:numPr>
            </w:pPr>
            <w:r>
              <w:rPr>
                <w:rFonts w:ascii="Cambria" w:hAnsi="Cambria"/>
                <w:sz w:val="24"/>
              </w:rPr>
              <w:t>participarea la evenimente organizate de UAT (primărie);</w:t>
            </w:r>
          </w:p>
          <w:p w:rsidR="00B27BB3" w:rsidRDefault="00441237">
            <w:pPr>
              <w:pStyle w:val="ListParagraph"/>
              <w:numPr>
                <w:ilvl w:val="0"/>
                <w:numId w:val="24"/>
              </w:numPr>
            </w:pPr>
            <w:r>
              <w:rPr>
                <w:rFonts w:ascii="Cambria" w:hAnsi="Cambria"/>
                <w:sz w:val="24"/>
              </w:rPr>
              <w:t>participarea la evenimente organizate de Consiliul Județean;</w:t>
            </w:r>
          </w:p>
          <w:p w:rsidR="00B27BB3" w:rsidRDefault="00441237">
            <w:pPr>
              <w:pStyle w:val="ListParagraph"/>
              <w:numPr>
                <w:ilvl w:val="0"/>
                <w:numId w:val="24"/>
              </w:numPr>
            </w:pPr>
            <w:r>
              <w:rPr>
                <w:rFonts w:ascii="Cambria" w:hAnsi="Cambria"/>
                <w:sz w:val="24"/>
              </w:rPr>
              <w:t>participarea la evenimente/inițiative organizate de GAL pe teritoriul acestuia.</w:t>
            </w:r>
          </w:p>
          <w:p w:rsidR="00B27BB3" w:rsidRDefault="00441237">
            <w:pPr>
              <w:spacing w:line="360" w:lineRule="auto"/>
              <w:ind w:firstLine="493"/>
            </w:pPr>
            <w:r>
              <w:rPr>
                <w:rFonts w:ascii="Cambria" w:hAnsi="Cambria"/>
                <w:sz w:val="24"/>
              </w:rPr>
              <w:t>Nu se punctează:</w:t>
            </w:r>
          </w:p>
          <w:p w:rsidR="00B27BB3" w:rsidRDefault="00441237">
            <w:pPr>
              <w:pStyle w:val="ListParagraph"/>
              <w:numPr>
                <w:ilvl w:val="0"/>
                <w:numId w:val="25"/>
              </w:numPr>
            </w:pPr>
            <w:r>
              <w:rPr>
                <w:rFonts w:ascii="Cambria" w:hAnsi="Cambria"/>
                <w:sz w:val="24"/>
              </w:rPr>
              <w:t>simple declarații generale, fără menționarea evenimentelor, a organizatorului sau a modului de participare;</w:t>
            </w:r>
          </w:p>
          <w:p w:rsidR="00B27BB3" w:rsidRDefault="00441237">
            <w:pPr>
              <w:pStyle w:val="ListParagraph"/>
              <w:numPr>
                <w:ilvl w:val="0"/>
                <w:numId w:val="25"/>
              </w:numPr>
            </w:pPr>
            <w:r>
              <w:rPr>
                <w:rFonts w:ascii="Cambria" w:hAnsi="Cambria"/>
                <w:sz w:val="24"/>
              </w:rPr>
              <w:t>participarea la evenimente organizate de alte entități decât UAT, Consiliul Județean sau GAL;</w:t>
            </w:r>
          </w:p>
          <w:p w:rsidR="00B27BB3" w:rsidRDefault="00441237">
            <w:pPr>
              <w:pStyle w:val="ListParagraph"/>
              <w:numPr>
                <w:ilvl w:val="0"/>
                <w:numId w:val="25"/>
              </w:numPr>
            </w:pPr>
            <w:r>
              <w:rPr>
                <w:rFonts w:ascii="Cambria" w:hAnsi="Cambria"/>
                <w:sz w:val="24"/>
              </w:rPr>
              <w:t>activități de promovare exclusiv onli</w:t>
            </w:r>
            <w:r>
              <w:rPr>
                <w:rFonts w:ascii="Cambria" w:hAnsi="Cambria"/>
                <w:sz w:val="24"/>
              </w:rPr>
              <w:t>ne, fără componentă comunitară locală;</w:t>
            </w:r>
          </w:p>
          <w:p w:rsidR="00B27BB3" w:rsidRDefault="00441237">
            <w:pPr>
              <w:pStyle w:val="ListParagraph"/>
              <w:numPr>
                <w:ilvl w:val="0"/>
                <w:numId w:val="25"/>
              </w:numPr>
            </w:pPr>
            <w:r>
              <w:rPr>
                <w:rFonts w:ascii="Cambria" w:hAnsi="Cambria"/>
                <w:sz w:val="24"/>
              </w:rPr>
              <w:t>angajament sub minimum 4 evenimente/an sau neasumat prin declarația de angajament.</w:t>
            </w:r>
          </w:p>
          <w:p w:rsidR="00B27BB3" w:rsidRDefault="00441237">
            <w:pPr>
              <w:spacing w:line="360" w:lineRule="auto"/>
              <w:ind w:firstLine="493"/>
            </w:pPr>
            <w:r>
              <w:rPr>
                <w:rFonts w:ascii="Cambria" w:hAnsi="Cambria"/>
                <w:sz w:val="24"/>
              </w:rPr>
              <w:t>Modalitate de verificare</w:t>
            </w:r>
          </w:p>
          <w:p w:rsidR="00B27BB3" w:rsidRDefault="00441237">
            <w:pPr>
              <w:spacing w:line="360" w:lineRule="auto"/>
              <w:ind w:firstLine="493"/>
            </w:pPr>
            <w:r>
              <w:rPr>
                <w:rFonts w:ascii="Cambria" w:hAnsi="Cambria"/>
                <w:sz w:val="24"/>
              </w:rPr>
              <w:t>La selecție: se verifică Planul de marketing din Planul de Afaceri și Declarația de angajament, precum și cor</w:t>
            </w:r>
            <w:r>
              <w:rPr>
                <w:rFonts w:ascii="Cambria" w:hAnsi="Cambria"/>
                <w:sz w:val="24"/>
              </w:rPr>
              <w:t>elarea dintre evenimentele menționate, organizatorul acestora (UAT/CJ/GAL) și resursele alocate.</w:t>
            </w:r>
          </w:p>
          <w:p w:rsidR="00B27BB3" w:rsidRDefault="00441237">
            <w:pPr>
              <w:spacing w:line="360" w:lineRule="auto"/>
              <w:ind w:firstLine="493"/>
            </w:pPr>
            <w:r>
              <w:rPr>
                <w:rFonts w:ascii="Cambria" w:hAnsi="Cambria"/>
                <w:sz w:val="24"/>
              </w:rPr>
              <w:t xml:space="preserve">În perioada de monitorizare: se verifică anual, pe baza documentelor justificative </w:t>
            </w:r>
            <w:r>
              <w:rPr>
                <w:rFonts w:ascii="Cambria" w:hAnsi="Cambria"/>
                <w:sz w:val="24"/>
              </w:rPr>
              <w:lastRenderedPageBreak/>
              <w:t>(dovezi de participare emise/confirmate de organizator, materiale foto, fact</w:t>
            </w:r>
            <w:r>
              <w:rPr>
                <w:rFonts w:ascii="Cambria" w:hAnsi="Cambria"/>
                <w:sz w:val="24"/>
              </w:rPr>
              <w:t xml:space="preserve">uri pentru stand/materiale promoționale etc.), respectarea numărului minim de 4 evenimente/an. Nerespectarea acestui angajament în oricare an de monitorizare conduce la recuperarea proporțională a sprijinului aferent punctajului obținut la acest criteriu, </w:t>
            </w:r>
            <w:r>
              <w:rPr>
                <w:rFonts w:ascii="Cambria" w:hAnsi="Cambria"/>
                <w:sz w:val="24"/>
              </w:rPr>
              <w:t>conform prevederilor contractului de finanțare.</w:t>
            </w:r>
          </w:p>
        </w:tc>
      </w:tr>
      <w:tr w:rsidR="00B27BB3">
        <w:trPr>
          <w:trHeight w:val="360"/>
        </w:trPr>
        <w:tc>
          <w:tcPr>
            <w:tcW w:w="0" w:type="auto"/>
            <w:gridSpan w:val="5"/>
            <w:vAlign w:val="center"/>
          </w:tcPr>
          <w:p w:rsidR="00B27BB3" w:rsidRDefault="00441237">
            <w:r>
              <w:rPr>
                <w:rFonts w:ascii="Cambria" w:hAnsi="Cambria"/>
                <w:sz w:val="24"/>
              </w:rPr>
              <w:lastRenderedPageBreak/>
              <w:t> </w:t>
            </w:r>
          </w:p>
        </w:tc>
      </w:tr>
      <w:tr w:rsidR="00B27BB3">
        <w:trPr>
          <w:trHeight w:val="540"/>
        </w:trPr>
        <w:tc>
          <w:tcPr>
            <w:tcW w:w="0" w:type="auto"/>
            <w:gridSpan w:val="2"/>
            <w:shd w:val="clear" w:color="auto" w:fill="CCE1DB"/>
            <w:vAlign w:val="center"/>
          </w:tcPr>
          <w:p w:rsidR="00B27BB3" w:rsidRDefault="00441237">
            <w:r>
              <w:rPr>
                <w:rFonts w:ascii="Cambria" w:hAnsi="Cambria"/>
                <w:color w:val="014935"/>
                <w:sz w:val="24"/>
              </w:rPr>
              <w:t>3 </w:t>
            </w:r>
            <w:r>
              <w:rPr>
                <w:rFonts w:ascii="Cambria Bold" w:hAnsi="Cambria Bold"/>
                <w:b/>
                <w:color w:val="014935"/>
                <w:sz w:val="24"/>
              </w:rPr>
              <w:t>Principiul responsabilității sociale</w:t>
            </w:r>
          </w:p>
        </w:tc>
        <w:tc>
          <w:tcPr>
            <w:tcW w:w="0" w:type="auto"/>
            <w:shd w:val="clear" w:color="auto" w:fill="CCE1DB"/>
            <w:vAlign w:val="center"/>
          </w:tcPr>
          <w:p w:rsidR="00B27BB3" w:rsidRDefault="00441237">
            <w:pPr>
              <w:spacing w:line="360" w:lineRule="auto"/>
              <w:ind w:firstLine="493"/>
            </w:pPr>
            <w:r>
              <w:rPr>
                <w:rFonts w:ascii="Cambria Bold" w:hAnsi="Cambria Bold"/>
                <w:b/>
                <w:color w:val="014935"/>
                <w:sz w:val="24"/>
              </w:rPr>
              <w:t>3</w:t>
            </w:r>
          </w:p>
        </w:tc>
        <w:tc>
          <w:tcPr>
            <w:tcW w:w="0" w:type="auto"/>
            <w:shd w:val="clear" w:color="auto" w:fill="CCE1DB"/>
            <w:vAlign w:val="center"/>
          </w:tcPr>
          <w:p w:rsidR="00B27BB3" w:rsidRDefault="00B27BB3"/>
        </w:tc>
        <w:tc>
          <w:tcPr>
            <w:tcW w:w="0" w:type="auto"/>
            <w:shd w:val="clear" w:color="auto" w:fill="CCE1DB"/>
            <w:vAlign w:val="center"/>
          </w:tcPr>
          <w:p w:rsidR="00B27BB3" w:rsidRDefault="00B27BB3"/>
        </w:tc>
      </w:tr>
      <w:tr w:rsidR="00B27BB3">
        <w:tc>
          <w:tcPr>
            <w:tcW w:w="0" w:type="auto"/>
            <w:shd w:val="clear" w:color="auto" w:fill="F8ECD2"/>
            <w:vAlign w:val="center"/>
          </w:tcPr>
          <w:p w:rsidR="00B27BB3" w:rsidRDefault="00441237">
            <w:r>
              <w:rPr>
                <w:rFonts w:ascii="Cambria" w:hAnsi="Cambria"/>
                <w:color w:val="58400C"/>
                <w:sz w:val="24"/>
              </w:rPr>
              <w:t>CS 3.1 </w:t>
            </w:r>
          </w:p>
        </w:tc>
        <w:tc>
          <w:tcPr>
            <w:tcW w:w="0" w:type="auto"/>
            <w:shd w:val="clear" w:color="auto" w:fill="F8ECD2"/>
            <w:vAlign w:val="center"/>
          </w:tcPr>
          <w:p w:rsidR="00B27BB3" w:rsidRDefault="00441237">
            <w:r>
              <w:rPr>
                <w:rFonts w:ascii="Cambria" w:hAnsi="Cambria"/>
                <w:color w:val="58400C"/>
                <w:sz w:val="24"/>
              </w:rPr>
              <w:t>Criteriu responsabilității sociale</w:t>
            </w:r>
          </w:p>
        </w:tc>
        <w:tc>
          <w:tcPr>
            <w:tcW w:w="0" w:type="auto"/>
            <w:vAlign w:val="center"/>
          </w:tcPr>
          <w:p w:rsidR="00B27BB3" w:rsidRDefault="00441237">
            <w:pPr>
              <w:keepNext/>
              <w:spacing w:line="360" w:lineRule="auto"/>
              <w:ind w:firstLine="493"/>
              <w:jc w:val="center"/>
            </w:pPr>
            <w:r>
              <w:rPr>
                <w:rFonts w:ascii="Cambria" w:hAnsi="Cambria"/>
                <w:sz w:val="24"/>
              </w:rPr>
              <w:t>3</w:t>
            </w:r>
          </w:p>
        </w:tc>
        <w:tc>
          <w:tcPr>
            <w:tcW w:w="0" w:type="auto"/>
            <w:vAlign w:val="center"/>
          </w:tcPr>
          <w:p w:rsidR="00B27BB3" w:rsidRDefault="00B27BB3"/>
        </w:tc>
        <w:tc>
          <w:tcPr>
            <w:tcW w:w="0" w:type="auto"/>
            <w:vAlign w:val="center"/>
          </w:tcPr>
          <w:p w:rsidR="00B27BB3" w:rsidRDefault="00B27BB3"/>
        </w:tc>
      </w:tr>
      <w:tr w:rsidR="00B27BB3">
        <w:tc>
          <w:tcPr>
            <w:tcW w:w="0" w:type="auto"/>
            <w:gridSpan w:val="5"/>
            <w:shd w:val="clear" w:color="auto" w:fill="DDDDDD"/>
            <w:vAlign w:val="center"/>
          </w:tcPr>
          <w:p w:rsidR="00B27BB3" w:rsidRDefault="00441237">
            <w:pPr>
              <w:spacing w:line="360" w:lineRule="auto"/>
              <w:ind w:firstLine="493"/>
            </w:pPr>
            <w:r>
              <w:rPr>
                <w:rFonts w:ascii="Cambria" w:hAnsi="Cambria"/>
                <w:sz w:val="24"/>
              </w:rPr>
              <w:t>Condiții de acordare a punctajului (cumulativ toate 3 punctele de indeplinit)</w:t>
            </w:r>
          </w:p>
          <w:p w:rsidR="00B27BB3" w:rsidRDefault="00441237">
            <w:pPr>
              <w:pStyle w:val="ListParagraph"/>
              <w:numPr>
                <w:ilvl w:val="0"/>
                <w:numId w:val="26"/>
              </w:numPr>
            </w:pPr>
            <w:r>
              <w:rPr>
                <w:rFonts w:ascii="Cambria" w:hAnsi="Cambria"/>
                <w:sz w:val="24"/>
              </w:rPr>
              <w:t xml:space="preserve">Angajament ferm la depunere — </w:t>
            </w:r>
            <w:r>
              <w:rPr>
                <w:rFonts w:ascii="Cambria" w:hAnsi="Cambria"/>
                <w:sz w:val="24"/>
              </w:rPr>
              <w:t>solicitantul depune o declarație de angajament  prin care se obligă să furnizeze, prin intermediul unei instituții/organizații locale (UAT, unitate de învățământ, serviciu social, ONG etc.), produse și/sau servicii cu scop social, pe toată perioada de moni</w:t>
            </w:r>
            <w:r>
              <w:rPr>
                <w:rFonts w:ascii="Cambria" w:hAnsi="Cambria"/>
                <w:sz w:val="24"/>
              </w:rPr>
              <w:t>torizare a proiectului.</w:t>
            </w:r>
          </w:p>
          <w:p w:rsidR="00B27BB3" w:rsidRDefault="00441237">
            <w:pPr>
              <w:pStyle w:val="ListParagraph"/>
              <w:numPr>
                <w:ilvl w:val="0"/>
                <w:numId w:val="26"/>
              </w:numPr>
            </w:pPr>
            <w:r>
              <w:rPr>
                <w:rFonts w:ascii="Cambria" w:hAnsi="Cambria"/>
                <w:sz w:val="24"/>
              </w:rPr>
              <w:t>Prag minim anual de activitate — angajamentul prevede furnizarea, anual, a minimum 20 de beneficiari deserviți sau minimum 20 de servicii/produse furnizate, în funcție de specificul activității.</w:t>
            </w:r>
          </w:p>
          <w:p w:rsidR="00B27BB3" w:rsidRDefault="00441237">
            <w:pPr>
              <w:pStyle w:val="ListParagraph"/>
              <w:numPr>
                <w:ilvl w:val="0"/>
                <w:numId w:val="26"/>
              </w:numPr>
            </w:pPr>
            <w:r>
              <w:rPr>
                <w:rFonts w:ascii="Cambria" w:hAnsi="Cambria"/>
                <w:sz w:val="24"/>
              </w:rPr>
              <w:t>Descrierea în Planul de Afaceri — Pla</w:t>
            </w:r>
            <w:r>
              <w:rPr>
                <w:rFonts w:ascii="Cambria" w:hAnsi="Cambria"/>
                <w:sz w:val="24"/>
              </w:rPr>
              <w:t>nul de Afaceri descrie explicit instituția/organizația parteneră vizată, natura produselor/serviciilor cu scop social și pragul minim anual asumat.</w:t>
            </w:r>
          </w:p>
          <w:p w:rsidR="00B27BB3" w:rsidRDefault="00441237">
            <w:pPr>
              <w:spacing w:line="360" w:lineRule="auto"/>
              <w:ind w:firstLine="493"/>
            </w:pPr>
            <w:r>
              <w:rPr>
                <w:rFonts w:ascii="Cambria" w:hAnsi="Cambria"/>
                <w:sz w:val="24"/>
              </w:rPr>
              <w:t>Neîndeplinire → 0 puncte.</w:t>
            </w:r>
          </w:p>
          <w:p w:rsidR="00B27BB3" w:rsidRDefault="00441237">
            <w:pPr>
              <w:spacing w:line="360" w:lineRule="auto"/>
              <w:ind w:firstLine="493"/>
            </w:pPr>
            <w:r>
              <w:rPr>
                <w:rFonts w:ascii="Cambria" w:hAnsi="Cambria"/>
                <w:sz w:val="24"/>
              </w:rPr>
              <w:t>Documente obligatorii</w:t>
            </w:r>
          </w:p>
          <w:p w:rsidR="00B27BB3" w:rsidRDefault="00441237">
            <w:pPr>
              <w:pStyle w:val="ListParagraph"/>
              <w:numPr>
                <w:ilvl w:val="0"/>
                <w:numId w:val="1"/>
              </w:numPr>
            </w:pPr>
            <w:r>
              <w:rPr>
                <w:rFonts w:ascii="Cambria" w:hAnsi="Cambria"/>
                <w:sz w:val="24"/>
              </w:rPr>
              <w:t>La depunere: Declarația de angajament, corelată cu descriere</w:t>
            </w:r>
            <w:r>
              <w:rPr>
                <w:rFonts w:ascii="Cambria" w:hAnsi="Cambria"/>
                <w:sz w:val="24"/>
              </w:rPr>
              <w:t>a din Planul de Afaceri;</w:t>
            </w:r>
          </w:p>
          <w:p w:rsidR="00B27BB3" w:rsidRDefault="00441237">
            <w:pPr>
              <w:pStyle w:val="ListParagraph"/>
              <w:numPr>
                <w:ilvl w:val="0"/>
                <w:numId w:val="1"/>
              </w:numPr>
            </w:pPr>
            <w:r>
              <w:rPr>
                <w:rFonts w:ascii="Cambria" w:hAnsi="Cambria"/>
                <w:sz w:val="24"/>
              </w:rPr>
              <w:t>La monitorizare: acordul de colaborare efectiv încheiat cu instituția/organizația parteneră, împreună cu documentul de confirmare anuală emis de partener, care atestă numărul de beneficiari deserviți sau produsele/serviciile furniz</w:t>
            </w:r>
            <w:r>
              <w:rPr>
                <w:rFonts w:ascii="Cambria" w:hAnsi="Cambria"/>
                <w:sz w:val="24"/>
              </w:rPr>
              <w:t>ate.</w:t>
            </w:r>
          </w:p>
          <w:p w:rsidR="00B27BB3" w:rsidRDefault="00441237">
            <w:pPr>
              <w:spacing w:line="360" w:lineRule="auto"/>
              <w:ind w:firstLine="493"/>
            </w:pPr>
            <w:r>
              <w:rPr>
                <w:rFonts w:ascii="Cambria" w:hAnsi="Cambria"/>
                <w:sz w:val="24"/>
              </w:rPr>
              <w:t>Modalitate de verificare</w:t>
            </w:r>
          </w:p>
          <w:p w:rsidR="00B27BB3" w:rsidRDefault="00441237">
            <w:pPr>
              <w:spacing w:line="360" w:lineRule="auto"/>
              <w:ind w:firstLine="493"/>
            </w:pPr>
            <w:r>
              <w:rPr>
                <w:rFonts w:ascii="Cambria" w:hAnsi="Cambria"/>
                <w:sz w:val="24"/>
              </w:rPr>
              <w:t>La selecție: se verifică existența declarației de angajament și corelarea acesteia cu descrierea din Planul de Afaceri (partener vizat, natura produselor/serviciilor, prag minim anual).</w:t>
            </w:r>
          </w:p>
          <w:p w:rsidR="00B27BB3" w:rsidRDefault="00441237">
            <w:pPr>
              <w:spacing w:line="360" w:lineRule="auto"/>
              <w:ind w:firstLine="493"/>
            </w:pPr>
            <w:r>
              <w:rPr>
                <w:rFonts w:ascii="Cambria" w:hAnsi="Cambria"/>
                <w:sz w:val="24"/>
              </w:rPr>
              <w:t>În perioada de monitorizare: se verifică</w:t>
            </w:r>
            <w:r>
              <w:rPr>
                <w:rFonts w:ascii="Cambria" w:hAnsi="Cambria"/>
                <w:sz w:val="24"/>
              </w:rPr>
              <w:t xml:space="preserve"> anual existența acordului de colaborare încheiat efectiv cu partenerul și respectarea pragului minim asumat, pe baza documentului de confirmare emis de acesta. Nerespectarea angajamentului în oricare an de monitorizare conduce la recuperarea proporțională</w:t>
            </w:r>
            <w:r>
              <w:rPr>
                <w:rFonts w:ascii="Cambria" w:hAnsi="Cambria"/>
                <w:sz w:val="24"/>
              </w:rPr>
              <w:t xml:space="preserve"> a sprijinului aferent punctajului obținut la acest criteriu, conform prevederilor contractului de finanțare.</w:t>
            </w:r>
          </w:p>
        </w:tc>
      </w:tr>
      <w:tr w:rsidR="00B27BB3">
        <w:trPr>
          <w:trHeight w:val="360"/>
        </w:trPr>
        <w:tc>
          <w:tcPr>
            <w:tcW w:w="0" w:type="auto"/>
            <w:gridSpan w:val="5"/>
            <w:vAlign w:val="center"/>
          </w:tcPr>
          <w:p w:rsidR="00B27BB3" w:rsidRDefault="00441237">
            <w:r>
              <w:rPr>
                <w:rFonts w:ascii="Cambria" w:hAnsi="Cambria"/>
                <w:sz w:val="24"/>
              </w:rPr>
              <w:lastRenderedPageBreak/>
              <w:t> </w:t>
            </w:r>
          </w:p>
        </w:tc>
      </w:tr>
      <w:tr w:rsidR="00B27BB3">
        <w:trPr>
          <w:trHeight w:val="540"/>
        </w:trPr>
        <w:tc>
          <w:tcPr>
            <w:tcW w:w="0" w:type="auto"/>
            <w:gridSpan w:val="2"/>
            <w:shd w:val="clear" w:color="auto" w:fill="CCE1DB"/>
            <w:vAlign w:val="center"/>
          </w:tcPr>
          <w:p w:rsidR="00B27BB3" w:rsidRDefault="00441237">
            <w:r>
              <w:rPr>
                <w:rFonts w:ascii="Cambria" w:hAnsi="Cambria"/>
                <w:color w:val="014935"/>
                <w:sz w:val="24"/>
              </w:rPr>
              <w:t>4 </w:t>
            </w:r>
            <w:r>
              <w:rPr>
                <w:rFonts w:ascii="Cambria Bold" w:hAnsi="Cambria Bold"/>
                <w:b/>
                <w:color w:val="014935"/>
                <w:sz w:val="24"/>
              </w:rPr>
              <w:t xml:space="preserve">Principiul prioritizării planurilor de afaceri care au ca obiectiv utilizarea mijloacelor de digitalizare pentru eficientizarea și </w:t>
            </w:r>
            <w:r>
              <w:rPr>
                <w:rFonts w:ascii="Cambria Bold" w:hAnsi="Cambria Bold"/>
                <w:b/>
                <w:color w:val="014935"/>
                <w:sz w:val="24"/>
              </w:rPr>
              <w:t>promovarea activității</w:t>
            </w:r>
          </w:p>
        </w:tc>
        <w:tc>
          <w:tcPr>
            <w:tcW w:w="0" w:type="auto"/>
            <w:shd w:val="clear" w:color="auto" w:fill="CCE1DB"/>
            <w:vAlign w:val="center"/>
          </w:tcPr>
          <w:p w:rsidR="00B27BB3" w:rsidRDefault="00441237">
            <w:pPr>
              <w:spacing w:line="360" w:lineRule="auto"/>
              <w:ind w:firstLine="493"/>
            </w:pPr>
            <w:r>
              <w:rPr>
                <w:rFonts w:ascii="Cambria Bold" w:hAnsi="Cambria Bold"/>
                <w:b/>
                <w:color w:val="014935"/>
                <w:sz w:val="24"/>
              </w:rPr>
              <w:t>7</w:t>
            </w:r>
          </w:p>
        </w:tc>
        <w:tc>
          <w:tcPr>
            <w:tcW w:w="0" w:type="auto"/>
            <w:shd w:val="clear" w:color="auto" w:fill="CCE1DB"/>
            <w:vAlign w:val="center"/>
          </w:tcPr>
          <w:p w:rsidR="00B27BB3" w:rsidRDefault="00B27BB3"/>
        </w:tc>
        <w:tc>
          <w:tcPr>
            <w:tcW w:w="0" w:type="auto"/>
            <w:shd w:val="clear" w:color="auto" w:fill="CCE1DB"/>
            <w:vAlign w:val="center"/>
          </w:tcPr>
          <w:p w:rsidR="00B27BB3" w:rsidRDefault="00B27BB3"/>
        </w:tc>
      </w:tr>
      <w:tr w:rsidR="00B27BB3">
        <w:tc>
          <w:tcPr>
            <w:tcW w:w="0" w:type="auto"/>
            <w:shd w:val="clear" w:color="auto" w:fill="F8ECD2"/>
            <w:vAlign w:val="center"/>
          </w:tcPr>
          <w:p w:rsidR="00B27BB3" w:rsidRDefault="00441237">
            <w:r>
              <w:rPr>
                <w:rFonts w:ascii="Cambria" w:hAnsi="Cambria"/>
                <w:color w:val="58400C"/>
                <w:sz w:val="24"/>
              </w:rPr>
              <w:t>CS 4.1</w:t>
            </w:r>
          </w:p>
        </w:tc>
        <w:tc>
          <w:tcPr>
            <w:tcW w:w="0" w:type="auto"/>
            <w:shd w:val="clear" w:color="auto" w:fill="F8ECD2"/>
            <w:vAlign w:val="center"/>
          </w:tcPr>
          <w:p w:rsidR="00B27BB3" w:rsidRDefault="00441237">
            <w:r>
              <w:rPr>
                <w:rFonts w:ascii="Cambria" w:hAnsi="Cambria"/>
                <w:color w:val="58400C"/>
                <w:sz w:val="24"/>
              </w:rPr>
              <w:t>Criteriu prioritizării planurilor de afaceri care au ca obiectiv utilizarea mijloacelor de digitalizare pentru eficientizarea și promovarea activității</w:t>
            </w:r>
          </w:p>
        </w:tc>
        <w:tc>
          <w:tcPr>
            <w:tcW w:w="0" w:type="auto"/>
            <w:vAlign w:val="center"/>
          </w:tcPr>
          <w:p w:rsidR="00B27BB3" w:rsidRDefault="00441237">
            <w:pPr>
              <w:keepNext/>
              <w:spacing w:line="360" w:lineRule="auto"/>
              <w:ind w:firstLine="493"/>
              <w:jc w:val="center"/>
            </w:pPr>
            <w:r>
              <w:rPr>
                <w:rFonts w:ascii="Cambria" w:hAnsi="Cambria"/>
                <w:sz w:val="24"/>
              </w:rPr>
              <w:t>7</w:t>
            </w:r>
          </w:p>
        </w:tc>
        <w:tc>
          <w:tcPr>
            <w:tcW w:w="0" w:type="auto"/>
            <w:vAlign w:val="center"/>
          </w:tcPr>
          <w:p w:rsidR="00B27BB3" w:rsidRDefault="00B27BB3"/>
        </w:tc>
        <w:tc>
          <w:tcPr>
            <w:tcW w:w="0" w:type="auto"/>
            <w:vAlign w:val="center"/>
          </w:tcPr>
          <w:p w:rsidR="00B27BB3" w:rsidRDefault="00B27BB3"/>
        </w:tc>
      </w:tr>
      <w:tr w:rsidR="00B27BB3">
        <w:tc>
          <w:tcPr>
            <w:tcW w:w="0" w:type="auto"/>
            <w:gridSpan w:val="5"/>
            <w:shd w:val="clear" w:color="auto" w:fill="DDDDDD"/>
            <w:vAlign w:val="center"/>
          </w:tcPr>
          <w:p w:rsidR="00B27BB3" w:rsidRDefault="00441237">
            <w:pPr>
              <w:spacing w:line="360" w:lineRule="auto"/>
              <w:ind w:firstLine="493"/>
            </w:pPr>
            <w:r>
              <w:rPr>
                <w:rFonts w:ascii="Cambria" w:hAnsi="Cambria"/>
                <w:sz w:val="24"/>
              </w:rPr>
              <w:t>Descrierea criteriului</w:t>
            </w:r>
          </w:p>
          <w:p w:rsidR="00B27BB3" w:rsidRDefault="00441237">
            <w:pPr>
              <w:spacing w:line="360" w:lineRule="auto"/>
              <w:ind w:firstLine="493"/>
            </w:pPr>
            <w:r>
              <w:rPr>
                <w:rFonts w:ascii="Cambria" w:hAnsi="Cambria"/>
                <w:sz w:val="24"/>
              </w:rPr>
              <w:t>Se acordă punctaj proiectelor care includ</w:t>
            </w:r>
            <w:r>
              <w:rPr>
                <w:rFonts w:ascii="Cambria" w:hAnsi="Cambria"/>
                <w:sz w:val="24"/>
              </w:rPr>
              <w:t xml:space="preserve"> în Planul de Afaceri o măsură/acțiune specifică privind utilizarea mijloacelor de digitalizare, în scopul eficientizării activității economice și/sau promovării produselor și serviciilor realizate prin proiect. Punctajul este diferențiat în funcție de niv</w:t>
            </w:r>
            <w:r>
              <w:rPr>
                <w:rFonts w:ascii="Cambria" w:hAnsi="Cambria"/>
                <w:sz w:val="24"/>
              </w:rPr>
              <w:t>elul de complexitate și impact al măsurii de digitalizare descrise.</w:t>
            </w:r>
          </w:p>
          <w:p w:rsidR="00B27BB3" w:rsidRDefault="00441237">
            <w:pPr>
              <w:spacing w:line="360" w:lineRule="auto"/>
              <w:ind w:firstLine="493"/>
            </w:pPr>
            <w:r>
              <w:rPr>
                <w:rFonts w:ascii="Cambria" w:hAnsi="Cambria"/>
                <w:sz w:val="24"/>
              </w:rPr>
              <w:t>Criteriul urmărește: creșterea gradului de utilizare a instrumentelor digitale în mediul rural; îmbunătățirea modului de organizare, promovare și relaționare cu clienții; adaptarea afaceri</w:t>
            </w:r>
            <w:r>
              <w:rPr>
                <w:rFonts w:ascii="Cambria" w:hAnsi="Cambria"/>
                <w:sz w:val="24"/>
              </w:rPr>
              <w:t>lor rurale la cerințele economiei moderne.</w:t>
            </w:r>
          </w:p>
          <w:p w:rsidR="00B27BB3" w:rsidRDefault="00441237">
            <w:pPr>
              <w:spacing w:line="360" w:lineRule="auto"/>
              <w:ind w:firstLine="493"/>
            </w:pPr>
            <w:r>
              <w:rPr>
                <w:rFonts w:ascii="Cambria" w:hAnsi="Cambria"/>
                <w:sz w:val="24"/>
              </w:rPr>
              <w:t>Mod de punctare (punctajele NU sunt cumulative — se acordă punctajul corespunzător celui mai înalt nivel îndeplinit, chiar dacă Planul de Afaceri descrie măsuri încadrabile la mai multe niveluri simultan)</w:t>
            </w:r>
          </w:p>
          <w:p w:rsidR="00B27BB3" w:rsidRDefault="00441237">
            <w:r>
              <w:rPr>
                <w:rFonts w:ascii="Cambria" w:hAnsi="Cambria"/>
                <w:sz w:val="24"/>
              </w:rPr>
              <w:t>NivelTip</w:t>
            </w:r>
            <w:r>
              <w:rPr>
                <w:rFonts w:ascii="Cambria" w:hAnsi="Cambria"/>
                <w:sz w:val="24"/>
              </w:rPr>
              <w:t xml:space="preserve"> de măsură de digitalizarePunctaj1 (maxim)Soluții software și/sau automatizare a proceselor (ex.:  sisteme de programare online, automatizarea fluxului de lucru)7 puncte2 (mediu)Achiziția și utilizarea descrisă de echipamente/instrumente IT simple, fără au</w:t>
            </w:r>
            <w:r>
              <w:rPr>
                <w:rFonts w:ascii="Cambria" w:hAnsi="Cambria"/>
                <w:sz w:val="24"/>
              </w:rPr>
              <w:t>tomatizare de proces (ex.: sistem POS, cititor coduri QR, echipament pentru gestionarea comenzilor)4 puncte3 (minim)Acțiuni de promovare digitală (website de prezentare, rețele sociale, cataloage digitale)2 puncte0Nicio măsură de digitalizare descrisă/cuan</w:t>
            </w:r>
            <w:r>
              <w:rPr>
                <w:rFonts w:ascii="Cambria" w:hAnsi="Cambria"/>
                <w:sz w:val="24"/>
              </w:rPr>
              <w:t>tificabilă și corelată cu activitatea finanțată0 puncte</w:t>
            </w:r>
          </w:p>
          <w:p w:rsidR="00B27BB3" w:rsidRDefault="00441237">
            <w:pPr>
              <w:spacing w:line="360" w:lineRule="auto"/>
              <w:ind w:firstLine="493"/>
            </w:pPr>
            <w:r>
              <w:rPr>
                <w:rFonts w:ascii="Cambria" w:hAnsi="Cambria"/>
                <w:sz w:val="24"/>
              </w:rPr>
              <w:t>Condiții generale, aplicabile indiferent de nivel</w:t>
            </w:r>
          </w:p>
          <w:p w:rsidR="00B27BB3" w:rsidRDefault="00441237">
            <w:pPr>
              <w:spacing w:line="360" w:lineRule="auto"/>
              <w:ind w:firstLine="493"/>
            </w:pPr>
            <w:r>
              <w:rPr>
                <w:rFonts w:ascii="Cambria" w:hAnsi="Cambria"/>
                <w:sz w:val="24"/>
              </w:rPr>
              <w:t>Măsura de digitalizare invocată pentru punctare trebuie să îndeplinească simultan:</w:t>
            </w:r>
          </w:p>
          <w:p w:rsidR="00B27BB3" w:rsidRDefault="00441237">
            <w:pPr>
              <w:pStyle w:val="ListParagraph"/>
              <w:numPr>
                <w:ilvl w:val="0"/>
                <w:numId w:val="26"/>
              </w:numPr>
            </w:pPr>
            <w:r>
              <w:rPr>
                <w:rFonts w:ascii="Cambria" w:hAnsi="Cambria"/>
                <w:sz w:val="24"/>
              </w:rPr>
              <w:t xml:space="preserve">Este clar formulată și distinctă — descrisă explicit și concret în </w:t>
            </w:r>
            <w:r>
              <w:rPr>
                <w:rFonts w:ascii="Cambria" w:hAnsi="Cambria"/>
                <w:sz w:val="24"/>
              </w:rPr>
              <w:t>Planul de Afaceri, nu menționată generic.</w:t>
            </w:r>
          </w:p>
          <w:p w:rsidR="00B27BB3" w:rsidRDefault="00441237">
            <w:pPr>
              <w:pStyle w:val="ListParagraph"/>
              <w:numPr>
                <w:ilvl w:val="0"/>
                <w:numId w:val="26"/>
              </w:numPr>
            </w:pPr>
            <w:r>
              <w:rPr>
                <w:rFonts w:ascii="Cambria" w:hAnsi="Cambria"/>
                <w:sz w:val="24"/>
              </w:rPr>
              <w:t>Este cuantificabilă — include cel puțin un element măsurabil (tipul instrumentului/soluției, numărul minim de instrumente/platforme, scopul clar al utilizării).</w:t>
            </w:r>
          </w:p>
          <w:p w:rsidR="00B27BB3" w:rsidRDefault="00441237">
            <w:pPr>
              <w:pStyle w:val="ListParagraph"/>
              <w:numPr>
                <w:ilvl w:val="0"/>
                <w:numId w:val="26"/>
              </w:numPr>
            </w:pPr>
            <w:r>
              <w:rPr>
                <w:rFonts w:ascii="Cambria" w:hAnsi="Cambria"/>
                <w:sz w:val="24"/>
              </w:rPr>
              <w:lastRenderedPageBreak/>
              <w:t>Este corelată cu activitatea finanțată — sprijină dir</w:t>
            </w:r>
            <w:r>
              <w:rPr>
                <w:rFonts w:ascii="Cambria" w:hAnsi="Cambria"/>
                <w:sz w:val="24"/>
              </w:rPr>
              <w:t>ect activitatea realizată prin proiect și este realizabilă în cadrul implementării proiectului.</w:t>
            </w:r>
          </w:p>
          <w:p w:rsidR="00B27BB3" w:rsidRDefault="00441237">
            <w:pPr>
              <w:spacing w:line="360" w:lineRule="auto"/>
              <w:ind w:firstLine="493"/>
            </w:pPr>
            <w:r>
              <w:rPr>
                <w:rFonts w:ascii="Cambria" w:hAnsi="Cambria"/>
                <w:sz w:val="24"/>
              </w:rPr>
              <w:t>Nu se punctează, la niciun nivel:</w:t>
            </w:r>
          </w:p>
          <w:p w:rsidR="00B27BB3" w:rsidRDefault="00441237">
            <w:pPr>
              <w:pStyle w:val="ListParagraph"/>
              <w:numPr>
                <w:ilvl w:val="0"/>
                <w:numId w:val="1"/>
              </w:numPr>
            </w:pPr>
            <w:r>
              <w:rPr>
                <w:rFonts w:ascii="Cambria" w:hAnsi="Cambria"/>
                <w:sz w:val="24"/>
              </w:rPr>
              <w:t>mențiuni generale privind „promovarea online" fără descriere concretă;</w:t>
            </w:r>
          </w:p>
          <w:p w:rsidR="00B27BB3" w:rsidRDefault="00441237">
            <w:pPr>
              <w:pStyle w:val="ListParagraph"/>
              <w:numPr>
                <w:ilvl w:val="0"/>
                <w:numId w:val="1"/>
              </w:numPr>
            </w:pPr>
            <w:r>
              <w:rPr>
                <w:rFonts w:ascii="Cambria" w:hAnsi="Cambria"/>
                <w:sz w:val="24"/>
              </w:rPr>
              <w:t xml:space="preserve">măsuri de digitalizare fără legătură cu activitatea </w:t>
            </w:r>
            <w:r>
              <w:rPr>
                <w:rFonts w:ascii="Cambria" w:hAnsi="Cambria"/>
                <w:sz w:val="24"/>
              </w:rPr>
              <w:t>finanțată;</w:t>
            </w:r>
          </w:p>
          <w:p w:rsidR="00B27BB3" w:rsidRDefault="00441237">
            <w:pPr>
              <w:pStyle w:val="ListParagraph"/>
              <w:numPr>
                <w:ilvl w:val="0"/>
                <w:numId w:val="1"/>
              </w:numPr>
            </w:pPr>
            <w:r>
              <w:rPr>
                <w:rFonts w:ascii="Cambria" w:hAnsi="Cambria"/>
                <w:sz w:val="24"/>
              </w:rPr>
              <w:t>simple achiziții de echipamente IT fără nicio utilizare descrisă (diferit de Nivelul 2, care presupune utilizare descrisă explicit);</w:t>
            </w:r>
          </w:p>
          <w:p w:rsidR="00B27BB3" w:rsidRDefault="00441237">
            <w:pPr>
              <w:pStyle w:val="ListParagraph"/>
              <w:numPr>
                <w:ilvl w:val="0"/>
                <w:numId w:val="1"/>
              </w:numPr>
            </w:pPr>
            <w:r>
              <w:rPr>
                <w:rFonts w:ascii="Cambria" w:hAnsi="Cambria"/>
                <w:sz w:val="24"/>
              </w:rPr>
              <w:t>măsuri necuantificabile sau pur declarative.</w:t>
            </w:r>
          </w:p>
          <w:p w:rsidR="00B27BB3" w:rsidRDefault="00441237">
            <w:pPr>
              <w:spacing w:line="360" w:lineRule="auto"/>
              <w:ind w:firstLine="493"/>
            </w:pPr>
            <w:r>
              <w:rPr>
                <w:rFonts w:ascii="Cambria" w:hAnsi="Cambria"/>
                <w:sz w:val="24"/>
              </w:rPr>
              <w:t>Modalitate de verificare</w:t>
            </w:r>
          </w:p>
          <w:p w:rsidR="00B27BB3" w:rsidRDefault="00441237">
            <w:pPr>
              <w:spacing w:line="360" w:lineRule="auto"/>
              <w:ind w:firstLine="493"/>
            </w:pPr>
            <w:r>
              <w:rPr>
                <w:rFonts w:ascii="Cambria" w:hAnsi="Cambria"/>
                <w:sz w:val="24"/>
              </w:rPr>
              <w:t xml:space="preserve">Criteriul se verifică pe baza Planului de </w:t>
            </w:r>
            <w:r>
              <w:rPr>
                <w:rFonts w:ascii="Cambria" w:hAnsi="Cambria"/>
                <w:sz w:val="24"/>
              </w:rPr>
              <w:t>Afaceri (descrierea măsurii de digitalizare și a utilizării acesteia) și a listelor de activități și investiții propuse prin proiect.</w:t>
            </w:r>
          </w:p>
          <w:p w:rsidR="00B27BB3" w:rsidRDefault="00441237">
            <w:pPr>
              <w:spacing w:line="360" w:lineRule="auto"/>
              <w:ind w:firstLine="493"/>
            </w:pPr>
            <w:r>
              <w:rPr>
                <w:rFonts w:ascii="Cambria" w:hAnsi="Cambria"/>
                <w:sz w:val="24"/>
              </w:rPr>
              <w:t>Evaluatorul verifică: existența măsurii de digitalizare descrise în PA; caracterul cuantificabil al acesteia; corelarea di</w:t>
            </w:r>
            <w:r>
              <w:rPr>
                <w:rFonts w:ascii="Cambria" w:hAnsi="Cambria"/>
                <w:sz w:val="24"/>
              </w:rPr>
              <w:t>gitalizării cu activitatea finanțată; încadrarea corectă a măsurii în unul dintre cele trei niveluri, cu acordarea punctajului aferent celui mai înalt nivel îndeplinit.</w:t>
            </w:r>
          </w:p>
        </w:tc>
      </w:tr>
      <w:tr w:rsidR="00B27BB3">
        <w:trPr>
          <w:trHeight w:val="360"/>
        </w:trPr>
        <w:tc>
          <w:tcPr>
            <w:tcW w:w="0" w:type="auto"/>
            <w:gridSpan w:val="5"/>
            <w:vAlign w:val="center"/>
          </w:tcPr>
          <w:p w:rsidR="00B27BB3" w:rsidRDefault="00441237">
            <w:r>
              <w:rPr>
                <w:rFonts w:ascii="Cambria" w:hAnsi="Cambria"/>
                <w:sz w:val="24"/>
              </w:rPr>
              <w:lastRenderedPageBreak/>
              <w:t> </w:t>
            </w:r>
          </w:p>
        </w:tc>
      </w:tr>
      <w:tr w:rsidR="00B27BB3">
        <w:trPr>
          <w:trHeight w:val="540"/>
        </w:trPr>
        <w:tc>
          <w:tcPr>
            <w:tcW w:w="0" w:type="auto"/>
            <w:gridSpan w:val="2"/>
            <w:shd w:val="clear" w:color="auto" w:fill="CCE1DB"/>
            <w:vAlign w:val="center"/>
          </w:tcPr>
          <w:p w:rsidR="00B27BB3" w:rsidRDefault="00441237">
            <w:r>
              <w:rPr>
                <w:rFonts w:ascii="Cambria" w:hAnsi="Cambria"/>
                <w:color w:val="014935"/>
                <w:sz w:val="24"/>
              </w:rPr>
              <w:t>5 </w:t>
            </w:r>
            <w:r>
              <w:rPr>
                <w:rFonts w:ascii="Cambria Bold" w:hAnsi="Cambria Bold"/>
                <w:b/>
                <w:color w:val="014935"/>
                <w:sz w:val="24"/>
              </w:rPr>
              <w:t>Principiul investiții în diversificarea antreprenoriatului rural prin prioritizar</w:t>
            </w:r>
            <w:r>
              <w:rPr>
                <w:rFonts w:ascii="Cambria Bold" w:hAnsi="Cambria Bold"/>
                <w:b/>
                <w:color w:val="014935"/>
                <w:sz w:val="24"/>
              </w:rPr>
              <w:t>ea sectoarelor cu potențial de creștere</w:t>
            </w:r>
          </w:p>
        </w:tc>
        <w:tc>
          <w:tcPr>
            <w:tcW w:w="0" w:type="auto"/>
            <w:shd w:val="clear" w:color="auto" w:fill="CCE1DB"/>
            <w:vAlign w:val="center"/>
          </w:tcPr>
          <w:p w:rsidR="00B27BB3" w:rsidRDefault="00441237">
            <w:pPr>
              <w:spacing w:line="360" w:lineRule="auto"/>
              <w:ind w:firstLine="493"/>
            </w:pPr>
            <w:r>
              <w:rPr>
                <w:rFonts w:ascii="Cambria Bold" w:hAnsi="Cambria Bold"/>
                <w:b/>
                <w:color w:val="014935"/>
                <w:sz w:val="24"/>
              </w:rPr>
              <w:t>15</w:t>
            </w:r>
          </w:p>
        </w:tc>
        <w:tc>
          <w:tcPr>
            <w:tcW w:w="0" w:type="auto"/>
            <w:shd w:val="clear" w:color="auto" w:fill="CCE1DB"/>
            <w:vAlign w:val="center"/>
          </w:tcPr>
          <w:p w:rsidR="00B27BB3" w:rsidRDefault="00B27BB3"/>
        </w:tc>
        <w:tc>
          <w:tcPr>
            <w:tcW w:w="0" w:type="auto"/>
            <w:shd w:val="clear" w:color="auto" w:fill="CCE1DB"/>
            <w:vAlign w:val="center"/>
          </w:tcPr>
          <w:p w:rsidR="00B27BB3" w:rsidRDefault="00B27BB3"/>
        </w:tc>
      </w:tr>
      <w:tr w:rsidR="00B27BB3">
        <w:tc>
          <w:tcPr>
            <w:tcW w:w="0" w:type="auto"/>
            <w:shd w:val="clear" w:color="auto" w:fill="F8ECD2"/>
            <w:vAlign w:val="center"/>
          </w:tcPr>
          <w:p w:rsidR="00B27BB3" w:rsidRDefault="00441237">
            <w:r>
              <w:rPr>
                <w:rFonts w:ascii="Cambria" w:hAnsi="Cambria"/>
                <w:color w:val="58400C"/>
                <w:sz w:val="24"/>
              </w:rPr>
              <w:t>CS 5.1</w:t>
            </w:r>
          </w:p>
        </w:tc>
        <w:tc>
          <w:tcPr>
            <w:tcW w:w="0" w:type="auto"/>
            <w:shd w:val="clear" w:color="auto" w:fill="F8ECD2"/>
            <w:vAlign w:val="center"/>
          </w:tcPr>
          <w:p w:rsidR="00B27BB3" w:rsidRDefault="00441237">
            <w:r>
              <w:rPr>
                <w:rFonts w:ascii="Cambria" w:hAnsi="Cambria"/>
                <w:color w:val="58400C"/>
                <w:sz w:val="24"/>
              </w:rPr>
              <w:t>Criteriul investiții în diversificarea antreprenoriatului rural prin prioritizarea sectoarelor cu potențial de creștere </w:t>
            </w:r>
          </w:p>
        </w:tc>
        <w:tc>
          <w:tcPr>
            <w:tcW w:w="0" w:type="auto"/>
            <w:vAlign w:val="center"/>
          </w:tcPr>
          <w:p w:rsidR="00B27BB3" w:rsidRDefault="00441237">
            <w:pPr>
              <w:keepNext/>
              <w:spacing w:line="360" w:lineRule="auto"/>
              <w:ind w:firstLine="493"/>
              <w:jc w:val="center"/>
            </w:pPr>
            <w:r>
              <w:rPr>
                <w:rFonts w:ascii="Cambria" w:hAnsi="Cambria"/>
                <w:sz w:val="24"/>
              </w:rPr>
              <w:t>15</w:t>
            </w:r>
          </w:p>
        </w:tc>
        <w:tc>
          <w:tcPr>
            <w:tcW w:w="0" w:type="auto"/>
            <w:vAlign w:val="center"/>
          </w:tcPr>
          <w:p w:rsidR="00B27BB3" w:rsidRDefault="00B27BB3"/>
        </w:tc>
        <w:tc>
          <w:tcPr>
            <w:tcW w:w="0" w:type="auto"/>
            <w:vAlign w:val="center"/>
          </w:tcPr>
          <w:p w:rsidR="00B27BB3" w:rsidRDefault="00B27BB3"/>
        </w:tc>
      </w:tr>
      <w:tr w:rsidR="00B27BB3">
        <w:tc>
          <w:tcPr>
            <w:tcW w:w="0" w:type="auto"/>
            <w:gridSpan w:val="5"/>
            <w:shd w:val="clear" w:color="auto" w:fill="DDDDDD"/>
            <w:vAlign w:val="center"/>
          </w:tcPr>
          <w:p w:rsidR="00B27BB3" w:rsidRDefault="00441237">
            <w:pPr>
              <w:spacing w:line="360" w:lineRule="auto"/>
              <w:ind w:firstLine="493"/>
            </w:pPr>
            <w:r>
              <w:rPr>
                <w:rFonts w:ascii="Cambria" w:hAnsi="Cambria"/>
                <w:sz w:val="24"/>
              </w:rPr>
              <w:t>Se acordă 15 puncte proiectelor al căror obiect principal de activitate (cod</w:t>
            </w:r>
            <w:r>
              <w:rPr>
                <w:rFonts w:ascii="Cambria" w:hAnsi="Cambria"/>
                <w:sz w:val="24"/>
              </w:rPr>
              <w:t xml:space="preserve"> CAEN) se regăsește în Anexa 13, corelată cu Nevoia 4 (Crearea unui mediu propice pentru dezvoltarea afacerilor și inovare), Nevoia 8 ("Implementarea unor practici durabile în exploatarea resurselor naturale") și Nevoia 9 ("Creșterea promovării turistice ș</w:t>
            </w:r>
            <w:r>
              <w:rPr>
                <w:rFonts w:ascii="Cambria" w:hAnsi="Cambria"/>
                <w:sz w:val="24"/>
              </w:rPr>
              <w:t>i a valorificării resurselor locale") identificate în SDL. Lista acoperă patru direcții: bioeconomie circulară, meșteșuguri manuale de prelucrare a resurselor locale, servicii de reparații și servicii medicale/veterinare de bază pentru populația rurală, re</w:t>
            </w:r>
            <w:r>
              <w:rPr>
                <w:rFonts w:ascii="Cambria" w:hAnsi="Cambria"/>
                <w:sz w:val="24"/>
              </w:rPr>
              <w:t>spectiv activități turistice și de valorificare a produselor locale. Verificarea se face la nivelul codului CAEN autorizat/vizat prin proiect, conform Planului de Afaceri și certificatului constatator/actului constitutiv. Proiectele al căror cod CAEN nu se</w:t>
            </w:r>
            <w:r>
              <w:rPr>
                <w:rFonts w:ascii="Cambria" w:hAnsi="Cambria"/>
                <w:sz w:val="24"/>
              </w:rPr>
              <w:t xml:space="preserve"> regăsește în listă primesc 0 puncte la acest principiu.</w:t>
            </w:r>
          </w:p>
        </w:tc>
      </w:tr>
      <w:tr w:rsidR="00B27BB3">
        <w:trPr>
          <w:trHeight w:val="360"/>
        </w:trPr>
        <w:tc>
          <w:tcPr>
            <w:tcW w:w="0" w:type="auto"/>
            <w:gridSpan w:val="5"/>
            <w:vAlign w:val="center"/>
          </w:tcPr>
          <w:p w:rsidR="00B27BB3" w:rsidRDefault="00441237">
            <w:r>
              <w:rPr>
                <w:rFonts w:ascii="Cambria" w:hAnsi="Cambria"/>
                <w:sz w:val="24"/>
              </w:rPr>
              <w:lastRenderedPageBreak/>
              <w:t> </w:t>
            </w:r>
          </w:p>
        </w:tc>
      </w:tr>
      <w:tr w:rsidR="00B27BB3">
        <w:trPr>
          <w:trHeight w:val="540"/>
        </w:trPr>
        <w:tc>
          <w:tcPr>
            <w:tcW w:w="0" w:type="auto"/>
            <w:gridSpan w:val="2"/>
            <w:shd w:val="clear" w:color="auto" w:fill="CCE1DB"/>
            <w:vAlign w:val="center"/>
          </w:tcPr>
          <w:p w:rsidR="00B27BB3" w:rsidRDefault="00441237">
            <w:r>
              <w:rPr>
                <w:rFonts w:ascii="Cambria" w:hAnsi="Cambria"/>
                <w:color w:val="014935"/>
                <w:sz w:val="24"/>
              </w:rPr>
              <w:t>6 </w:t>
            </w:r>
            <w:r>
              <w:rPr>
                <w:rFonts w:ascii="Cambria Bold" w:hAnsi="Cambria Bold"/>
                <w:b/>
                <w:color w:val="014935"/>
                <w:sz w:val="24"/>
              </w:rPr>
              <w:t>Principiul sustenabilității și energiei regenerabile</w:t>
            </w:r>
          </w:p>
        </w:tc>
        <w:tc>
          <w:tcPr>
            <w:tcW w:w="0" w:type="auto"/>
            <w:shd w:val="clear" w:color="auto" w:fill="CCE1DB"/>
            <w:vAlign w:val="center"/>
          </w:tcPr>
          <w:p w:rsidR="00B27BB3" w:rsidRDefault="00441237">
            <w:pPr>
              <w:spacing w:line="360" w:lineRule="auto"/>
              <w:ind w:firstLine="493"/>
            </w:pPr>
            <w:r>
              <w:rPr>
                <w:rFonts w:ascii="Cambria Bold" w:hAnsi="Cambria Bold"/>
                <w:b/>
                <w:color w:val="014935"/>
                <w:sz w:val="24"/>
              </w:rPr>
              <w:t>10</w:t>
            </w:r>
          </w:p>
        </w:tc>
        <w:tc>
          <w:tcPr>
            <w:tcW w:w="0" w:type="auto"/>
            <w:shd w:val="clear" w:color="auto" w:fill="CCE1DB"/>
            <w:vAlign w:val="center"/>
          </w:tcPr>
          <w:p w:rsidR="00B27BB3" w:rsidRDefault="00B27BB3"/>
        </w:tc>
        <w:tc>
          <w:tcPr>
            <w:tcW w:w="0" w:type="auto"/>
            <w:shd w:val="clear" w:color="auto" w:fill="CCE1DB"/>
            <w:vAlign w:val="center"/>
          </w:tcPr>
          <w:p w:rsidR="00B27BB3" w:rsidRDefault="00B27BB3"/>
        </w:tc>
      </w:tr>
      <w:tr w:rsidR="00B27BB3">
        <w:tc>
          <w:tcPr>
            <w:tcW w:w="0" w:type="auto"/>
            <w:shd w:val="clear" w:color="auto" w:fill="F8ECD2"/>
            <w:vAlign w:val="center"/>
          </w:tcPr>
          <w:p w:rsidR="00B27BB3" w:rsidRDefault="00441237">
            <w:r>
              <w:rPr>
                <w:rFonts w:ascii="Cambria" w:hAnsi="Cambria"/>
                <w:color w:val="58400C"/>
                <w:sz w:val="24"/>
              </w:rPr>
              <w:t>CS 6.1</w:t>
            </w:r>
          </w:p>
        </w:tc>
        <w:tc>
          <w:tcPr>
            <w:tcW w:w="0" w:type="auto"/>
            <w:shd w:val="clear" w:color="auto" w:fill="F8ECD2"/>
            <w:vAlign w:val="center"/>
          </w:tcPr>
          <w:p w:rsidR="00B27BB3" w:rsidRDefault="00441237">
            <w:r>
              <w:rPr>
                <w:rFonts w:ascii="Cambria" w:hAnsi="Cambria"/>
                <w:color w:val="58400C"/>
                <w:sz w:val="24"/>
              </w:rPr>
              <w:t>Criteriul sustenabilității și energiei regenerabile</w:t>
            </w:r>
          </w:p>
        </w:tc>
        <w:tc>
          <w:tcPr>
            <w:tcW w:w="0" w:type="auto"/>
            <w:vAlign w:val="center"/>
          </w:tcPr>
          <w:p w:rsidR="00B27BB3" w:rsidRDefault="00441237">
            <w:pPr>
              <w:keepNext/>
              <w:spacing w:line="360" w:lineRule="auto"/>
              <w:ind w:firstLine="493"/>
              <w:jc w:val="center"/>
            </w:pPr>
            <w:r>
              <w:rPr>
                <w:rFonts w:ascii="Cambria" w:hAnsi="Cambria"/>
                <w:sz w:val="24"/>
              </w:rPr>
              <w:t>10</w:t>
            </w:r>
          </w:p>
        </w:tc>
        <w:tc>
          <w:tcPr>
            <w:tcW w:w="0" w:type="auto"/>
            <w:vAlign w:val="center"/>
          </w:tcPr>
          <w:p w:rsidR="00B27BB3" w:rsidRDefault="00B27BB3"/>
        </w:tc>
        <w:tc>
          <w:tcPr>
            <w:tcW w:w="0" w:type="auto"/>
            <w:vAlign w:val="center"/>
          </w:tcPr>
          <w:p w:rsidR="00B27BB3" w:rsidRDefault="00B27BB3"/>
        </w:tc>
      </w:tr>
      <w:tr w:rsidR="00B27BB3">
        <w:tc>
          <w:tcPr>
            <w:tcW w:w="0" w:type="auto"/>
            <w:gridSpan w:val="5"/>
            <w:shd w:val="clear" w:color="auto" w:fill="DDDDDD"/>
            <w:vAlign w:val="center"/>
          </w:tcPr>
          <w:p w:rsidR="00B27BB3" w:rsidRDefault="00441237">
            <w:pPr>
              <w:spacing w:line="360" w:lineRule="auto"/>
              <w:ind w:firstLine="493"/>
            </w:pPr>
            <w:r>
              <w:rPr>
                <w:rFonts w:ascii="Cambria" w:hAnsi="Cambria"/>
                <w:sz w:val="24"/>
              </w:rPr>
              <w:t xml:space="preserve">Se acordă 10 puncte proiectelor care includ în Planul de Afaceri cel </w:t>
            </w:r>
            <w:r>
              <w:rPr>
                <w:rFonts w:ascii="Cambria" w:hAnsi="Cambria"/>
                <w:sz w:val="24"/>
              </w:rPr>
              <w:t>puțin o măsură/acțiune concretă de sustenabilitate a activității, utilizare eficientă a resurselor și/sau utilizare a energiei din surse regenerabile, direct corelată cu activitatea finanțată.</w:t>
            </w:r>
          </w:p>
          <w:p w:rsidR="00B27BB3" w:rsidRDefault="00441237">
            <w:pPr>
              <w:spacing w:line="360" w:lineRule="auto"/>
              <w:ind w:firstLine="493"/>
            </w:pPr>
            <w:r>
              <w:rPr>
                <w:rFonts w:ascii="Cambria" w:hAnsi="Cambria"/>
                <w:sz w:val="24"/>
              </w:rPr>
              <w:t xml:space="preserve">Condiții de acordare a punctajului (cumulativ toate 3 punctele </w:t>
            </w:r>
            <w:r>
              <w:rPr>
                <w:rFonts w:ascii="Cambria" w:hAnsi="Cambria"/>
                <w:sz w:val="24"/>
              </w:rPr>
              <w:t>de indeplinit):</w:t>
            </w:r>
          </w:p>
          <w:p w:rsidR="00B27BB3" w:rsidRDefault="00441237">
            <w:pPr>
              <w:pStyle w:val="ListParagraph"/>
              <w:numPr>
                <w:ilvl w:val="0"/>
                <w:numId w:val="26"/>
              </w:numPr>
            </w:pPr>
            <w:r>
              <w:rPr>
                <w:rFonts w:ascii="Cambria" w:hAnsi="Cambria"/>
                <w:sz w:val="24"/>
              </w:rPr>
              <w:t>Existența unei măsuri concrete descrise în Planul de Afaceri — Planul de Afaceri descrie cel puțin o măsură privind: sustenabilitatea activității și/sau utilizarea eficientă a resurselor și/sau utilizarea energiei din surse regenerabile.</w:t>
            </w:r>
          </w:p>
          <w:p w:rsidR="00B27BB3" w:rsidRDefault="00441237">
            <w:pPr>
              <w:pStyle w:val="ListParagraph"/>
              <w:numPr>
                <w:ilvl w:val="0"/>
                <w:numId w:val="26"/>
              </w:numPr>
            </w:pPr>
            <w:r>
              <w:rPr>
                <w:rFonts w:ascii="Cambria" w:hAnsi="Cambria"/>
                <w:sz w:val="24"/>
              </w:rPr>
              <w:t>Mă</w:t>
            </w:r>
            <w:r>
              <w:rPr>
                <w:rFonts w:ascii="Cambria" w:hAnsi="Cambria"/>
                <w:sz w:val="24"/>
              </w:rPr>
              <w:t xml:space="preserve">sura este corelată direct cu activitatea finanțată — măsura propusă: este parte integrantă a activității economice finanțate; contribuie la funcționarea, eficientizarea sau sustenabilitatea acesteia; nu vizează consum personal sau activități fără legătură </w:t>
            </w:r>
            <w:r>
              <w:rPr>
                <w:rFonts w:ascii="Cambria" w:hAnsi="Cambria"/>
                <w:sz w:val="24"/>
              </w:rPr>
              <w:t>cu proiectul.</w:t>
            </w:r>
          </w:p>
          <w:p w:rsidR="00B27BB3" w:rsidRDefault="00441237">
            <w:pPr>
              <w:pStyle w:val="ListParagraph"/>
              <w:numPr>
                <w:ilvl w:val="0"/>
                <w:numId w:val="26"/>
              </w:numPr>
            </w:pPr>
            <w:r>
              <w:rPr>
                <w:rFonts w:ascii="Cambria" w:hAnsi="Cambria"/>
                <w:sz w:val="24"/>
              </w:rPr>
              <w:t xml:space="preserve">Măsura este susținută prin acțiuni concrete — Planul de Afaceri descrie clar: investițiile sau acțiunile prin care măsura va fi implementată; modul în care acestea se integrează în fluxul activității; impactul asupra funcționării activității </w:t>
            </w:r>
            <w:r>
              <w:rPr>
                <w:rFonts w:ascii="Cambria" w:hAnsi="Cambria"/>
                <w:sz w:val="24"/>
              </w:rPr>
              <w:t>(ex. reducerea consumurilor, utilizarea energiei produse, optimizarea resurselor).</w:t>
            </w:r>
          </w:p>
          <w:p w:rsidR="00B27BB3" w:rsidRDefault="00441237">
            <w:pPr>
              <w:spacing w:line="360" w:lineRule="auto"/>
              <w:ind w:firstLine="493"/>
            </w:pPr>
            <w:r>
              <w:rPr>
                <w:rFonts w:ascii="Cambria" w:hAnsi="Cambria"/>
                <w:sz w:val="24"/>
              </w:rPr>
              <w:t>Nu se acordă punctaj dacă: măsura este formulată generic, fără acțiuni concrete; măsura nu are legătură directă cu activitatea finanțată; sustenabilitatea este menționată do</w:t>
            </w:r>
            <w:r>
              <w:rPr>
                <w:rFonts w:ascii="Cambria" w:hAnsi="Cambria"/>
                <w:sz w:val="24"/>
              </w:rPr>
              <w:t>ar declarativ, fără integrare reală în proiect.</w:t>
            </w:r>
          </w:p>
          <w:p w:rsidR="00B27BB3" w:rsidRDefault="00441237">
            <w:pPr>
              <w:spacing w:line="360" w:lineRule="auto"/>
              <w:ind w:firstLine="493"/>
            </w:pPr>
            <w:r>
              <w:rPr>
                <w:rFonts w:ascii="Cambria" w:hAnsi="Cambria"/>
                <w:sz w:val="24"/>
              </w:rPr>
              <w:t>Modalitate de verificare — Planul de Afaceri, Cererea de Finanțare. Evaluatorul verifică dacă: există o măsură asumată privind sustenabilitatea/energia regenerabilă; măsura este corelată cu activitatea finanț</w:t>
            </w:r>
            <w:r>
              <w:rPr>
                <w:rFonts w:ascii="Cambria" w:hAnsi="Cambria"/>
                <w:sz w:val="24"/>
              </w:rPr>
              <w:t>ată; măsura este susținută prin acțiuni și investiții descrise clar în Planul de Afaceri.</w:t>
            </w:r>
          </w:p>
        </w:tc>
      </w:tr>
      <w:tr w:rsidR="00B27BB3">
        <w:trPr>
          <w:trHeight w:val="360"/>
        </w:trPr>
        <w:tc>
          <w:tcPr>
            <w:tcW w:w="0" w:type="auto"/>
            <w:gridSpan w:val="5"/>
            <w:vAlign w:val="center"/>
          </w:tcPr>
          <w:p w:rsidR="00B27BB3" w:rsidRDefault="00441237">
            <w:r>
              <w:rPr>
                <w:rFonts w:ascii="Cambria" w:hAnsi="Cambria"/>
                <w:sz w:val="24"/>
              </w:rPr>
              <w:t> </w:t>
            </w:r>
          </w:p>
        </w:tc>
      </w:tr>
      <w:tr w:rsidR="00B27BB3">
        <w:trPr>
          <w:trHeight w:val="540"/>
        </w:trPr>
        <w:tc>
          <w:tcPr>
            <w:tcW w:w="0" w:type="auto"/>
            <w:gridSpan w:val="2"/>
            <w:shd w:val="clear" w:color="auto" w:fill="CCE1DB"/>
            <w:vAlign w:val="center"/>
          </w:tcPr>
          <w:p w:rsidR="00B27BB3" w:rsidRDefault="00441237">
            <w:r>
              <w:rPr>
                <w:rFonts w:ascii="Cambria" w:hAnsi="Cambria"/>
                <w:color w:val="014935"/>
                <w:sz w:val="24"/>
              </w:rPr>
              <w:t>7 </w:t>
            </w:r>
            <w:r>
              <w:rPr>
                <w:rFonts w:ascii="Cambria Bold" w:hAnsi="Cambria Bold"/>
                <w:b/>
                <w:color w:val="014935"/>
                <w:sz w:val="24"/>
              </w:rPr>
              <w:t>Impactul direct asupra nevoilor identificate în Analiza SWOT</w:t>
            </w:r>
          </w:p>
        </w:tc>
        <w:tc>
          <w:tcPr>
            <w:tcW w:w="0" w:type="auto"/>
            <w:shd w:val="clear" w:color="auto" w:fill="CCE1DB"/>
            <w:vAlign w:val="center"/>
          </w:tcPr>
          <w:p w:rsidR="00B27BB3" w:rsidRDefault="00441237">
            <w:r>
              <w:rPr>
                <w:rFonts w:ascii="Cambria Bold" w:hAnsi="Cambria Bold"/>
                <w:b/>
                <w:color w:val="014935"/>
                <w:sz w:val="24"/>
              </w:rPr>
              <w:t>10</w:t>
            </w:r>
          </w:p>
        </w:tc>
        <w:tc>
          <w:tcPr>
            <w:tcW w:w="0" w:type="auto"/>
            <w:shd w:val="clear" w:color="auto" w:fill="CCE1DB"/>
            <w:vAlign w:val="center"/>
          </w:tcPr>
          <w:p w:rsidR="00B27BB3" w:rsidRDefault="00B27BB3"/>
        </w:tc>
        <w:tc>
          <w:tcPr>
            <w:tcW w:w="0" w:type="auto"/>
            <w:shd w:val="clear" w:color="auto" w:fill="CCE1DB"/>
            <w:vAlign w:val="center"/>
          </w:tcPr>
          <w:p w:rsidR="00B27BB3" w:rsidRDefault="00B27BB3"/>
        </w:tc>
      </w:tr>
      <w:tr w:rsidR="00B27BB3">
        <w:tc>
          <w:tcPr>
            <w:tcW w:w="0" w:type="auto"/>
            <w:shd w:val="clear" w:color="auto" w:fill="F8ECD2"/>
            <w:vAlign w:val="center"/>
          </w:tcPr>
          <w:p w:rsidR="00B27BB3" w:rsidRDefault="00441237">
            <w:r>
              <w:rPr>
                <w:rFonts w:ascii="Cambria" w:hAnsi="Cambria"/>
                <w:color w:val="58400C"/>
                <w:sz w:val="24"/>
              </w:rPr>
              <w:t>CS 7.1</w:t>
            </w:r>
          </w:p>
        </w:tc>
        <w:tc>
          <w:tcPr>
            <w:tcW w:w="0" w:type="auto"/>
            <w:shd w:val="clear" w:color="auto" w:fill="F8ECD2"/>
            <w:vAlign w:val="center"/>
          </w:tcPr>
          <w:p w:rsidR="00B27BB3" w:rsidRDefault="00441237">
            <w:r>
              <w:rPr>
                <w:rFonts w:ascii="Cambria" w:hAnsi="Cambria"/>
                <w:color w:val="58400C"/>
                <w:sz w:val="24"/>
              </w:rPr>
              <w:t>Criteriu Impactul direct asupra nevoilor identificate în Analiza SWOT</w:t>
            </w:r>
          </w:p>
        </w:tc>
        <w:tc>
          <w:tcPr>
            <w:tcW w:w="0" w:type="auto"/>
            <w:vAlign w:val="center"/>
          </w:tcPr>
          <w:p w:rsidR="00B27BB3" w:rsidRDefault="00441237">
            <w:pPr>
              <w:keepNext/>
              <w:jc w:val="center"/>
            </w:pPr>
            <w:r>
              <w:rPr>
                <w:rFonts w:ascii="Cambria" w:hAnsi="Cambria"/>
                <w:sz w:val="24"/>
              </w:rPr>
              <w:t>10</w:t>
            </w:r>
          </w:p>
        </w:tc>
        <w:tc>
          <w:tcPr>
            <w:tcW w:w="0" w:type="auto"/>
            <w:vAlign w:val="center"/>
          </w:tcPr>
          <w:p w:rsidR="00B27BB3" w:rsidRDefault="00B27BB3"/>
        </w:tc>
        <w:tc>
          <w:tcPr>
            <w:tcW w:w="0" w:type="auto"/>
            <w:vAlign w:val="center"/>
          </w:tcPr>
          <w:p w:rsidR="00B27BB3" w:rsidRDefault="00B27BB3"/>
        </w:tc>
      </w:tr>
      <w:tr w:rsidR="00B27BB3">
        <w:tc>
          <w:tcPr>
            <w:tcW w:w="0" w:type="auto"/>
            <w:gridSpan w:val="5"/>
            <w:shd w:val="clear" w:color="auto" w:fill="DDDDDD"/>
            <w:vAlign w:val="center"/>
          </w:tcPr>
          <w:p w:rsidR="00B27BB3" w:rsidRDefault="00441237">
            <w:pPr>
              <w:spacing w:line="360" w:lineRule="auto"/>
              <w:ind w:firstLine="493"/>
            </w:pPr>
            <w:r>
              <w:rPr>
                <w:rFonts w:ascii="Cambria" w:hAnsi="Cambria"/>
                <w:sz w:val="24"/>
              </w:rPr>
              <w:t xml:space="preserve">Se acordă </w:t>
            </w:r>
            <w:r>
              <w:rPr>
                <w:rFonts w:ascii="Cambria" w:hAnsi="Cambria"/>
                <w:sz w:val="24"/>
              </w:rPr>
              <w:t>10 puncte proiectelor care își asumă prin Planul de Afaceri dezvoltarea de parteneriate comerciale (B2B) cu alți operatori economici, în scopul creșterii comercializării produselor/serviciilor rezultate din activitatea finanțată.</w:t>
            </w:r>
          </w:p>
          <w:p w:rsidR="00B27BB3" w:rsidRDefault="00441237">
            <w:pPr>
              <w:spacing w:line="360" w:lineRule="auto"/>
              <w:ind w:firstLine="493"/>
            </w:pPr>
            <w:r>
              <w:rPr>
                <w:rFonts w:ascii="Cambria" w:hAnsi="Cambria"/>
                <w:sz w:val="24"/>
              </w:rPr>
              <w:lastRenderedPageBreak/>
              <w:t xml:space="preserve">Condiții de acordare a </w:t>
            </w:r>
            <w:r>
              <w:rPr>
                <w:rFonts w:ascii="Cambria" w:hAnsi="Cambria"/>
                <w:sz w:val="24"/>
              </w:rPr>
              <w:t>punctajului (cumulativ toate 3 punctele de indeplinit):</w:t>
            </w:r>
          </w:p>
          <w:p w:rsidR="00B27BB3" w:rsidRDefault="00441237">
            <w:pPr>
              <w:pStyle w:val="ListParagraph"/>
              <w:numPr>
                <w:ilvl w:val="0"/>
                <w:numId w:val="26"/>
              </w:numPr>
            </w:pPr>
            <w:r>
              <w:rPr>
                <w:rFonts w:ascii="Cambria" w:hAnsi="Cambria"/>
                <w:sz w:val="24"/>
              </w:rPr>
              <w:t>Angajament la depunere – solicitantul depune o Declarație de angajament privind încheierea a minimum 2 parteneriate comerciale (B2B) cu operatori economici, pe toată perioada de monitorizare.</w:t>
            </w:r>
          </w:p>
          <w:p w:rsidR="00B27BB3" w:rsidRDefault="00441237">
            <w:pPr>
              <w:pStyle w:val="ListParagraph"/>
              <w:numPr>
                <w:ilvl w:val="0"/>
                <w:numId w:val="26"/>
              </w:numPr>
            </w:pPr>
            <w:r>
              <w:rPr>
                <w:rFonts w:ascii="Cambria" w:hAnsi="Cambria"/>
                <w:sz w:val="24"/>
              </w:rPr>
              <w:t>Descrier</w:t>
            </w:r>
            <w:r>
              <w:rPr>
                <w:rFonts w:ascii="Cambria" w:hAnsi="Cambria"/>
                <w:sz w:val="24"/>
              </w:rPr>
              <w:t>e în Planul de Afaceri – este descrisă natura parteneriatelor asumate (furnizare, distribuție, comercializare sau colaborare pe lanțul de valoare) și modul în care acestea contribuie la creșterea comercializării produselor/serviciilor proprii.</w:t>
            </w:r>
          </w:p>
          <w:p w:rsidR="00B27BB3" w:rsidRDefault="00441237">
            <w:pPr>
              <w:pStyle w:val="ListParagraph"/>
              <w:numPr>
                <w:ilvl w:val="0"/>
                <w:numId w:val="26"/>
              </w:numPr>
            </w:pPr>
            <w:r>
              <w:rPr>
                <w:rFonts w:ascii="Cambria" w:hAnsi="Cambria"/>
                <w:sz w:val="24"/>
              </w:rPr>
              <w:t>Parteneriate</w:t>
            </w:r>
            <w:r>
              <w:rPr>
                <w:rFonts w:ascii="Cambria" w:hAnsi="Cambria"/>
                <w:sz w:val="24"/>
              </w:rPr>
              <w:t xml:space="preserve"> reale B2B – parteneriatele vizează alți operatori economici (persoane juridice/PFA/II), nu consumatori finali.</w:t>
            </w:r>
          </w:p>
          <w:p w:rsidR="00B27BB3" w:rsidRDefault="00441237">
            <w:pPr>
              <w:spacing w:line="360" w:lineRule="auto"/>
              <w:ind w:firstLine="493"/>
            </w:pPr>
            <w:r>
              <w:rPr>
                <w:rFonts w:ascii="Cambria" w:hAnsi="Cambria"/>
                <w:sz w:val="24"/>
              </w:rPr>
              <w:t>Nu se acordă punctaj dacă: angajamentul e formulat generic, fără tipul de parteneriat identificat; parteneriatele vizează consumatori finali, nu</w:t>
            </w:r>
            <w:r>
              <w:rPr>
                <w:rFonts w:ascii="Cambria" w:hAnsi="Cambria"/>
                <w:sz w:val="24"/>
              </w:rPr>
              <w:t xml:space="preserve"> operatori economici; numărul asumat e sub minimul de 2.</w:t>
            </w:r>
          </w:p>
          <w:p w:rsidR="00B27BB3" w:rsidRDefault="00441237">
            <w:pPr>
              <w:spacing w:line="360" w:lineRule="auto"/>
              <w:ind w:firstLine="493"/>
            </w:pPr>
            <w:r>
              <w:rPr>
                <w:rFonts w:ascii="Cambria" w:hAnsi="Cambria"/>
                <w:sz w:val="24"/>
              </w:rPr>
              <w:t>Punctaj: 10 puncte – condiții îndeplinite cumulativ; 0 puncte – condiții neîndeplinite.</w:t>
            </w:r>
          </w:p>
          <w:p w:rsidR="00B27BB3" w:rsidRDefault="00441237">
            <w:pPr>
              <w:spacing w:line="360" w:lineRule="auto"/>
              <w:ind w:firstLine="493"/>
            </w:pPr>
            <w:r>
              <w:rPr>
                <w:rFonts w:ascii="Cambria" w:hAnsi="Cambria"/>
                <w:sz w:val="24"/>
              </w:rPr>
              <w:t>Modalitate de verificare — La selecție: Declarație de angajament + Planul de Afaceri. La monitorizare : minimum</w:t>
            </w:r>
            <w:r>
              <w:rPr>
                <w:rFonts w:ascii="Cambria" w:hAnsi="Cambria"/>
                <w:sz w:val="24"/>
              </w:rPr>
              <w:t xml:space="preserve"> 2 acorduri de colaborare/parteneriat comercial semnate cu operatorii economici respectivi, plus document anual de confirmare a relației comerciale (comandă, contract-cadru sau altă dovadă a colaborării).</w:t>
            </w:r>
          </w:p>
          <w:p w:rsidR="00B27BB3" w:rsidRDefault="00B27BB3"/>
        </w:tc>
      </w:tr>
      <w:tr w:rsidR="00B27BB3">
        <w:trPr>
          <w:trHeight w:val="360"/>
        </w:trPr>
        <w:tc>
          <w:tcPr>
            <w:tcW w:w="0" w:type="auto"/>
            <w:gridSpan w:val="5"/>
            <w:vAlign w:val="center"/>
          </w:tcPr>
          <w:p w:rsidR="00B27BB3" w:rsidRDefault="00441237">
            <w:r>
              <w:rPr>
                <w:rFonts w:ascii="Cambria" w:hAnsi="Cambria"/>
                <w:sz w:val="24"/>
              </w:rPr>
              <w:lastRenderedPageBreak/>
              <w:t> </w:t>
            </w:r>
          </w:p>
        </w:tc>
      </w:tr>
      <w:tr w:rsidR="00B27BB3">
        <w:trPr>
          <w:trHeight w:val="540"/>
        </w:trPr>
        <w:tc>
          <w:tcPr>
            <w:tcW w:w="0" w:type="auto"/>
            <w:gridSpan w:val="2"/>
            <w:shd w:val="clear" w:color="auto" w:fill="CCE1DB"/>
            <w:vAlign w:val="center"/>
          </w:tcPr>
          <w:p w:rsidR="00B27BB3" w:rsidRDefault="00441237">
            <w:r>
              <w:rPr>
                <w:rFonts w:ascii="Cambria" w:hAnsi="Cambria"/>
                <w:color w:val="014935"/>
                <w:sz w:val="24"/>
              </w:rPr>
              <w:t>8 </w:t>
            </w:r>
            <w:r>
              <w:rPr>
                <w:rFonts w:ascii="Cambria Bold" w:hAnsi="Cambria Bold"/>
                <w:b/>
                <w:color w:val="014935"/>
                <w:sz w:val="24"/>
              </w:rPr>
              <w:t xml:space="preserve">Relevanța proiectului pentru dezvoltarea </w:t>
            </w:r>
            <w:r>
              <w:rPr>
                <w:rFonts w:ascii="Cambria Bold" w:hAnsi="Cambria Bold"/>
                <w:b/>
                <w:color w:val="014935"/>
                <w:sz w:val="24"/>
              </w:rPr>
              <w:t>durabilă și coeziunea comunității</w:t>
            </w:r>
          </w:p>
        </w:tc>
        <w:tc>
          <w:tcPr>
            <w:tcW w:w="0" w:type="auto"/>
            <w:shd w:val="clear" w:color="auto" w:fill="CCE1DB"/>
            <w:vAlign w:val="center"/>
          </w:tcPr>
          <w:p w:rsidR="00B27BB3" w:rsidRDefault="00441237">
            <w:r>
              <w:rPr>
                <w:rFonts w:ascii="Cambria Bold" w:hAnsi="Cambria Bold"/>
                <w:b/>
                <w:color w:val="014935"/>
                <w:sz w:val="24"/>
              </w:rPr>
              <w:t>5</w:t>
            </w:r>
          </w:p>
        </w:tc>
        <w:tc>
          <w:tcPr>
            <w:tcW w:w="0" w:type="auto"/>
            <w:shd w:val="clear" w:color="auto" w:fill="CCE1DB"/>
            <w:vAlign w:val="center"/>
          </w:tcPr>
          <w:p w:rsidR="00B27BB3" w:rsidRDefault="00B27BB3"/>
        </w:tc>
        <w:tc>
          <w:tcPr>
            <w:tcW w:w="0" w:type="auto"/>
            <w:shd w:val="clear" w:color="auto" w:fill="CCE1DB"/>
            <w:vAlign w:val="center"/>
          </w:tcPr>
          <w:p w:rsidR="00B27BB3" w:rsidRDefault="00B27BB3"/>
        </w:tc>
      </w:tr>
      <w:tr w:rsidR="00B27BB3">
        <w:tc>
          <w:tcPr>
            <w:tcW w:w="0" w:type="auto"/>
            <w:shd w:val="clear" w:color="auto" w:fill="F8ECD2"/>
            <w:vAlign w:val="center"/>
          </w:tcPr>
          <w:p w:rsidR="00B27BB3" w:rsidRDefault="00441237">
            <w:r>
              <w:rPr>
                <w:rFonts w:ascii="Cambria" w:hAnsi="Cambria"/>
                <w:color w:val="58400C"/>
                <w:sz w:val="24"/>
              </w:rPr>
              <w:t>CS 8.1</w:t>
            </w:r>
          </w:p>
        </w:tc>
        <w:tc>
          <w:tcPr>
            <w:tcW w:w="0" w:type="auto"/>
            <w:shd w:val="clear" w:color="auto" w:fill="F8ECD2"/>
            <w:vAlign w:val="center"/>
          </w:tcPr>
          <w:p w:rsidR="00B27BB3" w:rsidRDefault="00441237">
            <w:r>
              <w:rPr>
                <w:rFonts w:ascii="Cambria" w:hAnsi="Cambria"/>
                <w:color w:val="58400C"/>
                <w:sz w:val="24"/>
              </w:rPr>
              <w:t>Criteriu relevanța proiectului pentru dezvoltarea durabilă și coeziunea comunității</w:t>
            </w:r>
          </w:p>
        </w:tc>
        <w:tc>
          <w:tcPr>
            <w:tcW w:w="0" w:type="auto"/>
            <w:vAlign w:val="center"/>
          </w:tcPr>
          <w:p w:rsidR="00B27BB3" w:rsidRDefault="00441237">
            <w:pPr>
              <w:keepNext/>
              <w:jc w:val="center"/>
            </w:pPr>
            <w:r>
              <w:rPr>
                <w:rFonts w:ascii="Cambria" w:hAnsi="Cambria"/>
                <w:sz w:val="24"/>
              </w:rPr>
              <w:t>5</w:t>
            </w:r>
          </w:p>
        </w:tc>
        <w:tc>
          <w:tcPr>
            <w:tcW w:w="0" w:type="auto"/>
            <w:vAlign w:val="center"/>
          </w:tcPr>
          <w:p w:rsidR="00B27BB3" w:rsidRDefault="00B27BB3"/>
        </w:tc>
        <w:tc>
          <w:tcPr>
            <w:tcW w:w="0" w:type="auto"/>
            <w:vAlign w:val="center"/>
          </w:tcPr>
          <w:p w:rsidR="00B27BB3" w:rsidRDefault="00B27BB3"/>
        </w:tc>
      </w:tr>
      <w:tr w:rsidR="00B27BB3">
        <w:tc>
          <w:tcPr>
            <w:tcW w:w="0" w:type="auto"/>
            <w:gridSpan w:val="5"/>
            <w:shd w:val="clear" w:color="auto" w:fill="DDDDDD"/>
            <w:vAlign w:val="center"/>
          </w:tcPr>
          <w:p w:rsidR="00B27BB3" w:rsidRDefault="00441237">
            <w:pPr>
              <w:spacing w:line="360" w:lineRule="auto"/>
              <w:ind w:firstLine="493"/>
            </w:pPr>
            <w:r>
              <w:rPr>
                <w:rFonts w:ascii="Cambria" w:hAnsi="Cambria"/>
                <w:sz w:val="24"/>
              </w:rPr>
              <w:t xml:space="preserve">Se acordă 5 puncte proiectelor care demonstrează, prin Planul de Afaceri, că activitatea propusă deservește sau are </w:t>
            </w:r>
            <w:r>
              <w:rPr>
                <w:rFonts w:ascii="Cambria" w:hAnsi="Cambria"/>
                <w:sz w:val="24"/>
              </w:rPr>
              <w:t>impact economic în minimum 2 UAT-uri din teritoriul GAL (nu doar UAT-ul de reședință al solicitantului) — prin comercializare, prestare de servicii, aprovizionare cu materii prime sau colaborare cu operatori economici din alte localități ale teritoriului.</w:t>
            </w:r>
          </w:p>
          <w:p w:rsidR="00B27BB3" w:rsidRDefault="00441237">
            <w:pPr>
              <w:spacing w:line="360" w:lineRule="auto"/>
              <w:ind w:firstLine="493"/>
            </w:pPr>
            <w:r>
              <w:rPr>
                <w:rFonts w:ascii="Cambria" w:hAnsi="Cambria"/>
                <w:sz w:val="24"/>
              </w:rPr>
              <w:t>Condiții de acordare a punctajului:</w:t>
            </w:r>
          </w:p>
          <w:p w:rsidR="00B27BB3" w:rsidRDefault="00441237">
            <w:pPr>
              <w:pStyle w:val="ListParagraph"/>
              <w:numPr>
                <w:ilvl w:val="0"/>
                <w:numId w:val="26"/>
              </w:numPr>
            </w:pPr>
            <w:r>
              <w:rPr>
                <w:rFonts w:ascii="Cambria" w:hAnsi="Cambria"/>
                <w:sz w:val="24"/>
              </w:rPr>
              <w:t>Planul de Afaceri identifică explicit minimum 2 UAT-uri din teritoriul GAL deservite de activitate (piață de desfacere, arie de prestare a serviciilor sau rețea de furnizori/parteneri).</w:t>
            </w:r>
          </w:p>
          <w:p w:rsidR="00B27BB3" w:rsidRDefault="00441237">
            <w:pPr>
              <w:pStyle w:val="ListParagraph"/>
              <w:numPr>
                <w:ilvl w:val="0"/>
                <w:numId w:val="26"/>
              </w:numPr>
            </w:pPr>
            <w:r>
              <w:rPr>
                <w:rFonts w:ascii="Cambria" w:hAnsi="Cambria"/>
                <w:sz w:val="24"/>
              </w:rPr>
              <w:t>Elementul e susținut de o descrier</w:t>
            </w:r>
            <w:r>
              <w:rPr>
                <w:rFonts w:ascii="Cambria" w:hAnsi="Cambria"/>
                <w:sz w:val="24"/>
              </w:rPr>
              <w:t>e concretă a modului de deservire (ex.: puncte de comercializare, rază de livrare/prestare, colaborări documentate).</w:t>
            </w:r>
          </w:p>
          <w:p w:rsidR="00B27BB3" w:rsidRDefault="00441237">
            <w:pPr>
              <w:spacing w:line="360" w:lineRule="auto"/>
              <w:ind w:firstLine="493"/>
            </w:pPr>
            <w:r>
              <w:rPr>
                <w:rFonts w:ascii="Cambria" w:hAnsi="Cambria"/>
                <w:sz w:val="24"/>
              </w:rPr>
              <w:lastRenderedPageBreak/>
              <w:t>Nu se acordă punctaj dacă: activitatea deservește exclusiv UAT-ul de reședință al solicitantului; acoperirea teritorială e menționată gener</w:t>
            </w:r>
            <w:r>
              <w:rPr>
                <w:rFonts w:ascii="Cambria" w:hAnsi="Cambria"/>
                <w:sz w:val="24"/>
              </w:rPr>
              <w:t>ic, fără nicio susținere concretă.</w:t>
            </w:r>
          </w:p>
          <w:p w:rsidR="00B27BB3" w:rsidRDefault="00441237">
            <w:pPr>
              <w:spacing w:line="360" w:lineRule="auto"/>
              <w:ind w:firstLine="493"/>
            </w:pPr>
            <w:r>
              <w:rPr>
                <w:rFonts w:ascii="Cambria" w:hAnsi="Cambria"/>
                <w:sz w:val="24"/>
              </w:rPr>
              <w:t>Punctaj: 5 puncte – condiții îndeplinite; 0 puncte – condiții neîndeplinite.</w:t>
            </w:r>
          </w:p>
          <w:p w:rsidR="00B27BB3" w:rsidRDefault="00441237">
            <w:pPr>
              <w:spacing w:line="360" w:lineRule="auto"/>
              <w:ind w:firstLine="493"/>
            </w:pPr>
            <w:r>
              <w:rPr>
                <w:rFonts w:ascii="Cambria" w:hAnsi="Cambria"/>
                <w:sz w:val="24"/>
              </w:rPr>
              <w:t>Modalitate de verificare — Planul de Afaceri, Cererea de Finanțare. Evaluatorul verifică identificarea explicită a minimum 2 UAT-uri deservite ș</w:t>
            </w:r>
            <w:r>
              <w:rPr>
                <w:rFonts w:ascii="Cambria" w:hAnsi="Cambria"/>
                <w:sz w:val="24"/>
              </w:rPr>
              <w:t>i descrierea concretă a modului de deservire.</w:t>
            </w:r>
          </w:p>
          <w:p w:rsidR="00B27BB3" w:rsidRDefault="00B27BB3"/>
        </w:tc>
      </w:tr>
      <w:tr w:rsidR="00B27BB3">
        <w:trPr>
          <w:trHeight w:val="360"/>
        </w:trPr>
        <w:tc>
          <w:tcPr>
            <w:tcW w:w="0" w:type="auto"/>
            <w:gridSpan w:val="5"/>
            <w:vAlign w:val="center"/>
          </w:tcPr>
          <w:p w:rsidR="00B27BB3" w:rsidRDefault="00441237">
            <w:r>
              <w:rPr>
                <w:rFonts w:ascii="Cambria" w:hAnsi="Cambria"/>
                <w:sz w:val="24"/>
              </w:rPr>
              <w:lastRenderedPageBreak/>
              <w:t> </w:t>
            </w:r>
          </w:p>
        </w:tc>
      </w:tr>
      <w:tr w:rsidR="00B27BB3">
        <w:trPr>
          <w:trHeight w:val="540"/>
        </w:trPr>
        <w:tc>
          <w:tcPr>
            <w:tcW w:w="0" w:type="auto"/>
            <w:gridSpan w:val="2"/>
            <w:shd w:val="clear" w:color="auto" w:fill="CCE1DB"/>
            <w:vAlign w:val="center"/>
          </w:tcPr>
          <w:p w:rsidR="00B27BB3" w:rsidRDefault="00441237">
            <w:r>
              <w:rPr>
                <w:rFonts w:ascii="Cambria" w:hAnsi="Cambria"/>
                <w:color w:val="014935"/>
                <w:sz w:val="24"/>
              </w:rPr>
              <w:t>9 </w:t>
            </w:r>
            <w:r>
              <w:rPr>
                <w:rFonts w:ascii="Cambria Bold" w:hAnsi="Cambria Bold"/>
                <w:b/>
                <w:color w:val="014935"/>
                <w:sz w:val="24"/>
              </w:rPr>
              <w:t>Potențialul de generare a beneficiilor economice, sociale și de mediu</w:t>
            </w:r>
          </w:p>
        </w:tc>
        <w:tc>
          <w:tcPr>
            <w:tcW w:w="0" w:type="auto"/>
            <w:shd w:val="clear" w:color="auto" w:fill="CCE1DB"/>
            <w:vAlign w:val="center"/>
          </w:tcPr>
          <w:p w:rsidR="00B27BB3" w:rsidRDefault="00441237">
            <w:r>
              <w:rPr>
                <w:rFonts w:ascii="Cambria Bold" w:hAnsi="Cambria Bold"/>
                <w:b/>
                <w:color w:val="014935"/>
                <w:sz w:val="24"/>
              </w:rPr>
              <w:t>5</w:t>
            </w:r>
          </w:p>
        </w:tc>
        <w:tc>
          <w:tcPr>
            <w:tcW w:w="0" w:type="auto"/>
            <w:shd w:val="clear" w:color="auto" w:fill="CCE1DB"/>
            <w:vAlign w:val="center"/>
          </w:tcPr>
          <w:p w:rsidR="00B27BB3" w:rsidRDefault="00B27BB3"/>
        </w:tc>
        <w:tc>
          <w:tcPr>
            <w:tcW w:w="0" w:type="auto"/>
            <w:shd w:val="clear" w:color="auto" w:fill="CCE1DB"/>
            <w:vAlign w:val="center"/>
          </w:tcPr>
          <w:p w:rsidR="00B27BB3" w:rsidRDefault="00B27BB3"/>
        </w:tc>
      </w:tr>
      <w:tr w:rsidR="00B27BB3">
        <w:tc>
          <w:tcPr>
            <w:tcW w:w="0" w:type="auto"/>
            <w:shd w:val="clear" w:color="auto" w:fill="F8ECD2"/>
            <w:vAlign w:val="center"/>
          </w:tcPr>
          <w:p w:rsidR="00B27BB3" w:rsidRDefault="00441237">
            <w:r>
              <w:rPr>
                <w:rFonts w:ascii="Cambria" w:hAnsi="Cambria"/>
                <w:color w:val="58400C"/>
                <w:sz w:val="24"/>
              </w:rPr>
              <w:t>CS 9.1</w:t>
            </w:r>
          </w:p>
        </w:tc>
        <w:tc>
          <w:tcPr>
            <w:tcW w:w="0" w:type="auto"/>
            <w:shd w:val="clear" w:color="auto" w:fill="F8ECD2"/>
            <w:vAlign w:val="center"/>
          </w:tcPr>
          <w:p w:rsidR="00B27BB3" w:rsidRDefault="00441237">
            <w:r>
              <w:rPr>
                <w:rFonts w:ascii="Cambria" w:hAnsi="Cambria"/>
                <w:color w:val="58400C"/>
                <w:sz w:val="24"/>
              </w:rPr>
              <w:t>Criteriu potențialul de generare a beneficiilor economice, sociale și de mediu</w:t>
            </w:r>
          </w:p>
        </w:tc>
        <w:tc>
          <w:tcPr>
            <w:tcW w:w="0" w:type="auto"/>
            <w:vAlign w:val="center"/>
          </w:tcPr>
          <w:p w:rsidR="00B27BB3" w:rsidRDefault="00441237">
            <w:pPr>
              <w:keepNext/>
              <w:jc w:val="center"/>
            </w:pPr>
            <w:r>
              <w:rPr>
                <w:rFonts w:ascii="Cambria" w:hAnsi="Cambria"/>
                <w:sz w:val="24"/>
              </w:rPr>
              <w:t>5</w:t>
            </w:r>
          </w:p>
        </w:tc>
        <w:tc>
          <w:tcPr>
            <w:tcW w:w="0" w:type="auto"/>
            <w:vAlign w:val="center"/>
          </w:tcPr>
          <w:p w:rsidR="00B27BB3" w:rsidRDefault="00B27BB3"/>
        </w:tc>
        <w:tc>
          <w:tcPr>
            <w:tcW w:w="0" w:type="auto"/>
            <w:vAlign w:val="center"/>
          </w:tcPr>
          <w:p w:rsidR="00B27BB3" w:rsidRDefault="00B27BB3"/>
        </w:tc>
      </w:tr>
      <w:tr w:rsidR="00B27BB3">
        <w:tc>
          <w:tcPr>
            <w:tcW w:w="0" w:type="auto"/>
            <w:gridSpan w:val="5"/>
            <w:shd w:val="clear" w:color="auto" w:fill="DDDDDD"/>
            <w:vAlign w:val="center"/>
          </w:tcPr>
          <w:p w:rsidR="00B27BB3" w:rsidRDefault="00441237">
            <w:pPr>
              <w:spacing w:line="360" w:lineRule="auto"/>
              <w:ind w:firstLine="493"/>
            </w:pPr>
            <w:r>
              <w:rPr>
                <w:rFonts w:ascii="Cambria" w:hAnsi="Cambria"/>
                <w:sz w:val="24"/>
              </w:rPr>
              <w:t xml:space="preserve">Se acordă 5 puncte proiectelor care </w:t>
            </w:r>
            <w:r>
              <w:rPr>
                <w:rFonts w:ascii="Cambria" w:hAnsi="Cambria"/>
                <w:sz w:val="24"/>
              </w:rPr>
              <w:t>evidențiază, prin Planul de Afaceri, contribuția activității finanțate la toate cele trei dimensiuni: economică, socială și de mediu.</w:t>
            </w:r>
          </w:p>
          <w:p w:rsidR="00B27BB3" w:rsidRDefault="00441237">
            <w:pPr>
              <w:spacing w:line="360" w:lineRule="auto"/>
              <w:ind w:firstLine="493"/>
            </w:pPr>
            <w:r>
              <w:rPr>
                <w:rFonts w:ascii="Cambria" w:hAnsi="Cambria"/>
                <w:sz w:val="24"/>
              </w:rPr>
              <w:t>Condiții de acordare (cumulativ — toate cele 3 dimensiuni trebuie evidențiate în Planul de Afaceri):</w:t>
            </w:r>
          </w:p>
          <w:p w:rsidR="00B27BB3" w:rsidRDefault="00441237">
            <w:pPr>
              <w:pStyle w:val="ListParagraph"/>
              <w:numPr>
                <w:ilvl w:val="0"/>
                <w:numId w:val="26"/>
              </w:numPr>
            </w:pPr>
            <w:r>
              <w:rPr>
                <w:rFonts w:ascii="Cambria" w:hAnsi="Cambria"/>
                <w:sz w:val="24"/>
              </w:rPr>
              <w:t xml:space="preserve">Beneficiu economic — </w:t>
            </w:r>
            <w:r>
              <w:rPr>
                <w:rFonts w:ascii="Cambria" w:hAnsi="Cambria"/>
                <w:sz w:val="24"/>
              </w:rPr>
              <w:t>ex.: diversificarea veniturilor solicitantului, introducerea unui produs/serviciu nou în teritoriul GAL, creșterea capacității de producție/prestare.</w:t>
            </w:r>
          </w:p>
          <w:p w:rsidR="00B27BB3" w:rsidRDefault="00441237">
            <w:pPr>
              <w:pStyle w:val="ListParagraph"/>
              <w:numPr>
                <w:ilvl w:val="0"/>
                <w:numId w:val="26"/>
              </w:numPr>
            </w:pPr>
            <w:r>
              <w:rPr>
                <w:rFonts w:ascii="Cambria" w:hAnsi="Cambria"/>
                <w:sz w:val="24"/>
              </w:rPr>
              <w:t xml:space="preserve">Beneficiu social — ex.: îmbunătățirea accesului comunității locale la produse/servicii, satisfacerea unei </w:t>
            </w:r>
            <w:r>
              <w:rPr>
                <w:rFonts w:ascii="Cambria" w:hAnsi="Cambria"/>
                <w:sz w:val="24"/>
              </w:rPr>
              <w:t>nevoi locale identificate, contribuția la creșterea calității vieții în mediul rural.</w:t>
            </w:r>
          </w:p>
          <w:p w:rsidR="00B27BB3" w:rsidRDefault="00441237">
            <w:pPr>
              <w:pStyle w:val="ListParagraph"/>
              <w:numPr>
                <w:ilvl w:val="0"/>
                <w:numId w:val="26"/>
              </w:numPr>
            </w:pPr>
            <w:r>
              <w:rPr>
                <w:rFonts w:ascii="Cambria" w:hAnsi="Cambria"/>
                <w:sz w:val="24"/>
              </w:rPr>
              <w:t>Beneficiu de mediu — ex.: utilizarea eficientă a resurselor, reducerea consumului de materiale/energie, limitarea impactului asupra mediului prin soluții durabile.</w:t>
            </w:r>
          </w:p>
          <w:p w:rsidR="00B27BB3" w:rsidRDefault="00441237">
            <w:pPr>
              <w:spacing w:line="360" w:lineRule="auto"/>
              <w:ind w:firstLine="493"/>
            </w:pPr>
            <w:r>
              <w:rPr>
                <w:rFonts w:ascii="Cambria" w:hAnsi="Cambria"/>
                <w:sz w:val="24"/>
              </w:rPr>
              <w:t>Puncta</w:t>
            </w:r>
            <w:r>
              <w:rPr>
                <w:rFonts w:ascii="Cambria" w:hAnsi="Cambria"/>
                <w:sz w:val="24"/>
              </w:rPr>
              <w:t>j: 5 puncte – toate cele 3 dimensiuni sunt evidențiate explicit și corelate cu activitatea finanțată; 0 puncte – lipsește cel puțin una dintre dimensiuni sau sunt menționate generic/declarativ.</w:t>
            </w:r>
          </w:p>
          <w:p w:rsidR="00B27BB3" w:rsidRDefault="00441237">
            <w:pPr>
              <w:spacing w:line="360" w:lineRule="auto"/>
              <w:ind w:firstLine="493"/>
            </w:pPr>
            <w:r>
              <w:rPr>
                <w:rFonts w:ascii="Cambria" w:hAnsi="Cambria"/>
                <w:sz w:val="24"/>
              </w:rPr>
              <w:t>Modalitate de verificare — Planul de Afaceri. Evaluatorul veri</w:t>
            </w:r>
            <w:r>
              <w:rPr>
                <w:rFonts w:ascii="Cambria" w:hAnsi="Cambria"/>
                <w:sz w:val="24"/>
              </w:rPr>
              <w:t>fică existența celor 3 categorii de beneficii și corelarea lor cu investiția/activitatea propusă.</w:t>
            </w:r>
          </w:p>
          <w:p w:rsidR="00B27BB3" w:rsidRDefault="00B27BB3"/>
        </w:tc>
      </w:tr>
      <w:tr w:rsidR="00B27BB3">
        <w:trPr>
          <w:trHeight w:val="360"/>
        </w:trPr>
        <w:tc>
          <w:tcPr>
            <w:tcW w:w="0" w:type="auto"/>
            <w:gridSpan w:val="5"/>
            <w:vAlign w:val="center"/>
          </w:tcPr>
          <w:p w:rsidR="00B27BB3" w:rsidRDefault="00441237">
            <w:r>
              <w:rPr>
                <w:rFonts w:ascii="Cambria" w:hAnsi="Cambria"/>
                <w:sz w:val="24"/>
              </w:rPr>
              <w:t> </w:t>
            </w:r>
          </w:p>
        </w:tc>
      </w:tr>
      <w:tr w:rsidR="00B27BB3">
        <w:trPr>
          <w:trHeight w:val="540"/>
        </w:trPr>
        <w:tc>
          <w:tcPr>
            <w:tcW w:w="0" w:type="auto"/>
            <w:gridSpan w:val="2"/>
            <w:shd w:val="clear" w:color="auto" w:fill="CCE1DB"/>
            <w:vAlign w:val="center"/>
          </w:tcPr>
          <w:p w:rsidR="00B27BB3" w:rsidRDefault="00441237">
            <w:r>
              <w:rPr>
                <w:rFonts w:ascii="Cambria" w:hAnsi="Cambria"/>
                <w:color w:val="014935"/>
                <w:sz w:val="24"/>
              </w:rPr>
              <w:t>10 </w:t>
            </w:r>
            <w:r>
              <w:rPr>
                <w:rFonts w:ascii="Cambria Bold" w:hAnsi="Cambria Bold"/>
                <w:b/>
                <w:color w:val="014935"/>
                <w:sz w:val="24"/>
              </w:rPr>
              <w:t>Principiul stabilirii domiciliului reprezentantului legal în teritoriul GAL anterior datei depunerii cererii de finanțare.</w:t>
            </w:r>
          </w:p>
        </w:tc>
        <w:tc>
          <w:tcPr>
            <w:tcW w:w="0" w:type="auto"/>
            <w:shd w:val="clear" w:color="auto" w:fill="CCE1DB"/>
            <w:vAlign w:val="center"/>
          </w:tcPr>
          <w:p w:rsidR="00B27BB3" w:rsidRDefault="00441237">
            <w:pPr>
              <w:spacing w:line="360" w:lineRule="auto"/>
              <w:ind w:firstLine="493"/>
            </w:pPr>
            <w:r>
              <w:rPr>
                <w:rFonts w:ascii="Cambria Bold" w:hAnsi="Cambria Bold"/>
                <w:b/>
                <w:color w:val="014935"/>
                <w:sz w:val="24"/>
              </w:rPr>
              <w:t>10</w:t>
            </w:r>
          </w:p>
        </w:tc>
        <w:tc>
          <w:tcPr>
            <w:tcW w:w="0" w:type="auto"/>
            <w:shd w:val="clear" w:color="auto" w:fill="CCE1DB"/>
            <w:vAlign w:val="center"/>
          </w:tcPr>
          <w:p w:rsidR="00B27BB3" w:rsidRDefault="00B27BB3"/>
        </w:tc>
        <w:tc>
          <w:tcPr>
            <w:tcW w:w="0" w:type="auto"/>
            <w:shd w:val="clear" w:color="auto" w:fill="CCE1DB"/>
            <w:vAlign w:val="center"/>
          </w:tcPr>
          <w:p w:rsidR="00B27BB3" w:rsidRDefault="00B27BB3"/>
        </w:tc>
      </w:tr>
      <w:tr w:rsidR="00B27BB3">
        <w:tc>
          <w:tcPr>
            <w:tcW w:w="0" w:type="auto"/>
            <w:shd w:val="clear" w:color="auto" w:fill="F8ECD2"/>
            <w:vAlign w:val="center"/>
          </w:tcPr>
          <w:p w:rsidR="00B27BB3" w:rsidRDefault="00441237">
            <w:r>
              <w:rPr>
                <w:rFonts w:ascii="Cambria" w:hAnsi="Cambria"/>
                <w:color w:val="58400C"/>
                <w:sz w:val="24"/>
              </w:rPr>
              <w:lastRenderedPageBreak/>
              <w:t>CS 10.1</w:t>
            </w:r>
          </w:p>
        </w:tc>
        <w:tc>
          <w:tcPr>
            <w:tcW w:w="0" w:type="auto"/>
            <w:shd w:val="clear" w:color="auto" w:fill="F8ECD2"/>
            <w:vAlign w:val="center"/>
          </w:tcPr>
          <w:p w:rsidR="00B27BB3" w:rsidRDefault="00441237">
            <w:r>
              <w:rPr>
                <w:rFonts w:ascii="Cambria" w:hAnsi="Cambria"/>
                <w:color w:val="58400C"/>
                <w:sz w:val="24"/>
              </w:rPr>
              <w:t xml:space="preserve">Criteriu  </w:t>
            </w:r>
            <w:r>
              <w:rPr>
                <w:rFonts w:ascii="Cambria" w:hAnsi="Cambria"/>
                <w:color w:val="58400C"/>
                <w:sz w:val="24"/>
              </w:rPr>
              <w:t>stabilirii domiciliului reprezentantului legal în teritoriul GAL anterior datei depunerii cererii de finanțare.</w:t>
            </w:r>
          </w:p>
        </w:tc>
        <w:tc>
          <w:tcPr>
            <w:tcW w:w="0" w:type="auto"/>
            <w:vAlign w:val="center"/>
          </w:tcPr>
          <w:p w:rsidR="00B27BB3" w:rsidRDefault="00441237">
            <w:pPr>
              <w:keepNext/>
              <w:jc w:val="center"/>
            </w:pPr>
            <w:r>
              <w:rPr>
                <w:rFonts w:ascii="Cambria" w:hAnsi="Cambria"/>
                <w:sz w:val="24"/>
              </w:rPr>
              <w:t>10</w:t>
            </w:r>
          </w:p>
        </w:tc>
        <w:tc>
          <w:tcPr>
            <w:tcW w:w="0" w:type="auto"/>
            <w:vAlign w:val="center"/>
          </w:tcPr>
          <w:p w:rsidR="00B27BB3" w:rsidRDefault="00B27BB3"/>
        </w:tc>
        <w:tc>
          <w:tcPr>
            <w:tcW w:w="0" w:type="auto"/>
            <w:vAlign w:val="center"/>
          </w:tcPr>
          <w:p w:rsidR="00B27BB3" w:rsidRDefault="00B27BB3"/>
        </w:tc>
      </w:tr>
      <w:tr w:rsidR="00B27BB3">
        <w:tc>
          <w:tcPr>
            <w:tcW w:w="0" w:type="auto"/>
            <w:gridSpan w:val="5"/>
            <w:shd w:val="clear" w:color="auto" w:fill="DDDDDD"/>
            <w:vAlign w:val="center"/>
          </w:tcPr>
          <w:p w:rsidR="00B27BB3" w:rsidRDefault="00441237">
            <w:pPr>
              <w:spacing w:line="360" w:lineRule="auto"/>
              <w:ind w:firstLine="493"/>
            </w:pPr>
            <w:r>
              <w:rPr>
                <w:rFonts w:ascii="Cambria" w:hAnsi="Cambria"/>
                <w:sz w:val="24"/>
              </w:rPr>
              <w:t xml:space="preserve">CS10.1 — Stabilirea domiciliului reprezentantului legal în teritoriul GAL Asociația Intercomunitară Țara Zarandului, cu peste 5 ani </w:t>
            </w:r>
            <w:r>
              <w:rPr>
                <w:rFonts w:ascii="Cambria" w:hAnsi="Cambria"/>
                <w:sz w:val="24"/>
              </w:rPr>
              <w:t>înainte de data depunerii proiectului — 10 puncte</w:t>
            </w:r>
          </w:p>
          <w:p w:rsidR="00B27BB3" w:rsidRDefault="00441237">
            <w:pPr>
              <w:spacing w:line="360" w:lineRule="auto"/>
              <w:ind w:firstLine="493"/>
            </w:pPr>
            <w:r>
              <w:rPr>
                <w:rFonts w:ascii="Cambria" w:hAnsi="Cambria"/>
                <w:sz w:val="24"/>
              </w:rPr>
              <w:t>CS10.2 — Stabilirea domiciliului reprezentantului legal în teritoriul GAL Asociația Intercomunitară Țara Zarandului, cu 3–5 ani înainte de data depunerii proiectului — 5 puncte</w:t>
            </w:r>
          </w:p>
          <w:p w:rsidR="00B27BB3" w:rsidRDefault="00441237">
            <w:pPr>
              <w:spacing w:line="360" w:lineRule="auto"/>
              <w:ind w:firstLine="493"/>
            </w:pPr>
            <w:r>
              <w:rPr>
                <w:rFonts w:ascii="Cambria" w:hAnsi="Cambria"/>
                <w:sz w:val="24"/>
              </w:rPr>
              <w:t>CS10.3 — Stabilirea domiciliu</w:t>
            </w:r>
            <w:r>
              <w:rPr>
                <w:rFonts w:ascii="Cambria" w:hAnsi="Cambria"/>
                <w:sz w:val="24"/>
              </w:rPr>
              <w:t>lui reprezentantului legal în teritoriul GAL Asociația Intercomunitară Țara Zarandului, cu sub 3 ani înainte de data depunerii proiectului — 0 puncte</w:t>
            </w:r>
          </w:p>
          <w:p w:rsidR="00B27BB3" w:rsidRDefault="00441237">
            <w:pPr>
              <w:spacing w:line="360" w:lineRule="auto"/>
              <w:ind w:firstLine="493"/>
            </w:pPr>
            <w:r>
              <w:rPr>
                <w:rFonts w:ascii="Cambria" w:hAnsi="Cambria"/>
                <w:sz w:val="24"/>
              </w:rPr>
              <w:t>Punctajele de mai sus nu sunt cumulative — se acordă punctajul aferent celui mai înalt nivel îndeplinit.</w:t>
            </w:r>
          </w:p>
          <w:p w:rsidR="00B27BB3" w:rsidRDefault="00441237">
            <w:pPr>
              <w:spacing w:line="360" w:lineRule="auto"/>
              <w:ind w:firstLine="493"/>
            </w:pPr>
            <w:r>
              <w:rPr>
                <w:rFonts w:ascii="Cambria" w:hAnsi="Cambria"/>
                <w:sz w:val="24"/>
              </w:rPr>
              <w:t>D</w:t>
            </w:r>
            <w:r>
              <w:rPr>
                <w:rFonts w:ascii="Cambria" w:hAnsi="Cambria"/>
                <w:sz w:val="24"/>
              </w:rPr>
              <w:t>ocumente verificate:</w:t>
            </w:r>
          </w:p>
          <w:p w:rsidR="00B27BB3" w:rsidRDefault="00441237">
            <w:pPr>
              <w:pStyle w:val="ListParagraph"/>
              <w:numPr>
                <w:ilvl w:val="0"/>
                <w:numId w:val="1"/>
              </w:numPr>
            </w:pPr>
            <w:r>
              <w:rPr>
                <w:rFonts w:ascii="Cambria" w:hAnsi="Cambria"/>
                <w:sz w:val="24"/>
              </w:rPr>
              <w:t>Actul de identitate al reprezentantului legal, care confirmă adresa din teritoriul GAL;</w:t>
            </w:r>
          </w:p>
          <w:p w:rsidR="00B27BB3" w:rsidRDefault="00441237">
            <w:pPr>
              <w:pStyle w:val="ListParagraph"/>
              <w:numPr>
                <w:ilvl w:val="0"/>
                <w:numId w:val="1"/>
              </w:numPr>
            </w:pPr>
            <w:r>
              <w:rPr>
                <w:rFonts w:ascii="Cambria" w:hAnsi="Cambria"/>
                <w:sz w:val="24"/>
              </w:rPr>
              <w:t>Adeverință de la primărie sau alt document oficial (SPCLEP/Direcția de Evidență a Persoanelor) care atestă rezidența continuă, respectiv vechimea d</w:t>
            </w:r>
            <w:r>
              <w:rPr>
                <w:rFonts w:ascii="Cambria" w:hAnsi="Cambria"/>
                <w:sz w:val="24"/>
              </w:rPr>
              <w:t>omiciliului la adresa respectivă, într-una dintre localitățile din teritoriul GAL.</w:t>
            </w:r>
          </w:p>
          <w:p w:rsidR="00B27BB3" w:rsidRDefault="00441237">
            <w:pPr>
              <w:spacing w:line="360" w:lineRule="auto"/>
              <w:ind w:firstLine="493"/>
            </w:pPr>
            <w:r>
              <w:rPr>
                <w:rFonts w:ascii="Cambria" w:hAnsi="Cambria"/>
                <w:sz w:val="24"/>
              </w:rPr>
              <w:t>Procedură de verificare:</w:t>
            </w:r>
          </w:p>
          <w:p w:rsidR="00B27BB3" w:rsidRDefault="00441237">
            <w:pPr>
              <w:pStyle w:val="ListParagraph"/>
              <w:numPr>
                <w:ilvl w:val="0"/>
                <w:numId w:val="27"/>
              </w:numPr>
            </w:pPr>
            <w:r>
              <w:rPr>
                <w:rFonts w:ascii="Cambria" w:hAnsi="Cambria"/>
                <w:sz w:val="24"/>
              </w:rPr>
              <w:t>Se verifică actul de identitate pentru confirmarea adresei actuale în teritoriul GAL;</w:t>
            </w:r>
          </w:p>
          <w:p w:rsidR="00B27BB3" w:rsidRDefault="00441237">
            <w:pPr>
              <w:pStyle w:val="ListParagraph"/>
              <w:numPr>
                <w:ilvl w:val="0"/>
                <w:numId w:val="27"/>
              </w:numPr>
            </w:pPr>
            <w:r>
              <w:rPr>
                <w:rFonts w:ascii="Cambria" w:hAnsi="Cambria"/>
                <w:sz w:val="24"/>
              </w:rPr>
              <w:t xml:space="preserve">Se analizează adeverința/documentul oficial pentru a stabili </w:t>
            </w:r>
            <w:r>
              <w:rPr>
                <w:rFonts w:ascii="Cambria" w:hAnsi="Cambria"/>
                <w:sz w:val="24"/>
              </w:rPr>
              <w:t>dacă se demonstrează locuirea efectivă și continuă la adresa respectivă, pe perioada revendicată (peste 5 ani, respectiv 3-5 ani).</w:t>
            </w:r>
          </w:p>
          <w:p w:rsidR="00B27BB3" w:rsidRDefault="00441237">
            <w:pPr>
              <w:spacing w:line="360" w:lineRule="auto"/>
              <w:ind w:firstLine="493"/>
            </w:pPr>
            <w:r>
              <w:rPr>
                <w:rFonts w:ascii="Cambria" w:hAnsi="Cambria"/>
                <w:sz w:val="24"/>
              </w:rPr>
              <w:t>Acordarea punctajului:</w:t>
            </w:r>
          </w:p>
          <w:p w:rsidR="00B27BB3" w:rsidRDefault="00441237">
            <w:pPr>
              <w:pStyle w:val="ListParagraph"/>
              <w:numPr>
                <w:ilvl w:val="0"/>
                <w:numId w:val="28"/>
              </w:numPr>
            </w:pPr>
            <w:r>
              <w:rPr>
                <w:rFonts w:ascii="Cambria" w:hAnsi="Cambria"/>
                <w:sz w:val="24"/>
              </w:rPr>
              <w:t>Dacă documentele confirmă domiciliul continuu în teritoriul GAL de peste 5 ani, se acordă 15 puncte.</w:t>
            </w:r>
          </w:p>
          <w:p w:rsidR="00B27BB3" w:rsidRDefault="00441237">
            <w:pPr>
              <w:pStyle w:val="ListParagraph"/>
              <w:numPr>
                <w:ilvl w:val="0"/>
                <w:numId w:val="28"/>
              </w:numPr>
            </w:pPr>
            <w:r>
              <w:rPr>
                <w:rFonts w:ascii="Cambria" w:hAnsi="Cambria"/>
                <w:sz w:val="24"/>
              </w:rPr>
              <w:t>D</w:t>
            </w:r>
            <w:r>
              <w:rPr>
                <w:rFonts w:ascii="Cambria" w:hAnsi="Cambria"/>
                <w:sz w:val="24"/>
              </w:rPr>
              <w:t>acă documentele confirmă domiciliul continuu între 3 și 5 ani, se acordă 10 puncte.</w:t>
            </w:r>
          </w:p>
          <w:p w:rsidR="00B27BB3" w:rsidRDefault="00441237">
            <w:pPr>
              <w:pStyle w:val="ListParagraph"/>
              <w:numPr>
                <w:ilvl w:val="0"/>
                <w:numId w:val="28"/>
              </w:numPr>
            </w:pPr>
            <w:r>
              <w:rPr>
                <w:rFonts w:ascii="Cambria" w:hAnsi="Cambria"/>
                <w:sz w:val="24"/>
              </w:rPr>
              <w:t>Dacă documentele nu sunt concludente sau vechimea e sub 3 ani, nu se acordă punctaj.</w:t>
            </w:r>
          </w:p>
          <w:p w:rsidR="00B27BB3" w:rsidRDefault="00B27BB3"/>
        </w:tc>
      </w:tr>
      <w:tr w:rsidR="00B27BB3">
        <w:trPr>
          <w:trHeight w:val="360"/>
        </w:trPr>
        <w:tc>
          <w:tcPr>
            <w:tcW w:w="0" w:type="auto"/>
            <w:gridSpan w:val="5"/>
            <w:vAlign w:val="center"/>
          </w:tcPr>
          <w:p w:rsidR="00B27BB3" w:rsidRDefault="00441237">
            <w:r>
              <w:rPr>
                <w:rFonts w:ascii="Cambria" w:hAnsi="Cambria"/>
                <w:sz w:val="24"/>
              </w:rPr>
              <w:t> </w:t>
            </w:r>
          </w:p>
        </w:tc>
      </w:tr>
      <w:tr w:rsidR="00B27BB3">
        <w:trPr>
          <w:trHeight w:val="540"/>
        </w:trPr>
        <w:tc>
          <w:tcPr>
            <w:tcW w:w="0" w:type="auto"/>
            <w:gridSpan w:val="2"/>
            <w:shd w:val="clear" w:color="auto" w:fill="CCE1DB"/>
            <w:vAlign w:val="center"/>
          </w:tcPr>
          <w:p w:rsidR="00B27BB3" w:rsidRDefault="00441237">
            <w:r>
              <w:rPr>
                <w:rFonts w:ascii="Cambria" w:hAnsi="Cambria"/>
                <w:color w:val="014935"/>
                <w:sz w:val="24"/>
              </w:rPr>
              <w:t>11 </w:t>
            </w:r>
            <w:r>
              <w:rPr>
                <w:rFonts w:ascii="Cambria Bold" w:hAnsi="Cambria Bold"/>
                <w:b/>
                <w:color w:val="014935"/>
                <w:sz w:val="24"/>
              </w:rPr>
              <w:t>Principiul duratei de implementare</w:t>
            </w:r>
          </w:p>
        </w:tc>
        <w:tc>
          <w:tcPr>
            <w:tcW w:w="0" w:type="auto"/>
            <w:shd w:val="clear" w:color="auto" w:fill="CCE1DB"/>
            <w:vAlign w:val="center"/>
          </w:tcPr>
          <w:p w:rsidR="00B27BB3" w:rsidRDefault="00441237">
            <w:pPr>
              <w:spacing w:line="360" w:lineRule="auto"/>
              <w:ind w:firstLine="493"/>
            </w:pPr>
            <w:r>
              <w:rPr>
                <w:rFonts w:ascii="Cambria Bold" w:hAnsi="Cambria Bold"/>
                <w:b/>
                <w:color w:val="014935"/>
                <w:sz w:val="24"/>
              </w:rPr>
              <w:t>10</w:t>
            </w:r>
          </w:p>
        </w:tc>
        <w:tc>
          <w:tcPr>
            <w:tcW w:w="0" w:type="auto"/>
            <w:shd w:val="clear" w:color="auto" w:fill="CCE1DB"/>
            <w:vAlign w:val="center"/>
          </w:tcPr>
          <w:p w:rsidR="00B27BB3" w:rsidRDefault="00B27BB3"/>
        </w:tc>
        <w:tc>
          <w:tcPr>
            <w:tcW w:w="0" w:type="auto"/>
            <w:shd w:val="clear" w:color="auto" w:fill="CCE1DB"/>
            <w:vAlign w:val="center"/>
          </w:tcPr>
          <w:p w:rsidR="00B27BB3" w:rsidRDefault="00B27BB3"/>
        </w:tc>
      </w:tr>
      <w:tr w:rsidR="00B27BB3">
        <w:tc>
          <w:tcPr>
            <w:tcW w:w="0" w:type="auto"/>
            <w:shd w:val="clear" w:color="auto" w:fill="F8ECD2"/>
            <w:vAlign w:val="center"/>
          </w:tcPr>
          <w:p w:rsidR="00B27BB3" w:rsidRDefault="00441237">
            <w:r>
              <w:rPr>
                <w:rFonts w:ascii="Cambria" w:hAnsi="Cambria"/>
                <w:color w:val="58400C"/>
                <w:sz w:val="24"/>
              </w:rPr>
              <w:lastRenderedPageBreak/>
              <w:t>CS 11.1</w:t>
            </w:r>
          </w:p>
        </w:tc>
        <w:tc>
          <w:tcPr>
            <w:tcW w:w="0" w:type="auto"/>
            <w:shd w:val="clear" w:color="auto" w:fill="F8ECD2"/>
            <w:vAlign w:val="center"/>
          </w:tcPr>
          <w:p w:rsidR="00B27BB3" w:rsidRDefault="00441237">
            <w:r>
              <w:rPr>
                <w:rFonts w:ascii="Cambria" w:hAnsi="Cambria"/>
                <w:color w:val="58400C"/>
                <w:sz w:val="24"/>
              </w:rPr>
              <w:t xml:space="preserve">Principiul duratei de </w:t>
            </w:r>
            <w:r>
              <w:rPr>
                <w:rFonts w:ascii="Cambria" w:hAnsi="Cambria"/>
                <w:color w:val="58400C"/>
                <w:sz w:val="24"/>
              </w:rPr>
              <w:t>implementare</w:t>
            </w:r>
          </w:p>
        </w:tc>
        <w:tc>
          <w:tcPr>
            <w:tcW w:w="0" w:type="auto"/>
            <w:vAlign w:val="center"/>
          </w:tcPr>
          <w:p w:rsidR="00B27BB3" w:rsidRDefault="00441237">
            <w:pPr>
              <w:keepNext/>
              <w:jc w:val="center"/>
            </w:pPr>
            <w:r>
              <w:rPr>
                <w:rFonts w:ascii="Cambria" w:hAnsi="Cambria"/>
                <w:sz w:val="24"/>
              </w:rPr>
              <w:t>10</w:t>
            </w:r>
          </w:p>
        </w:tc>
        <w:tc>
          <w:tcPr>
            <w:tcW w:w="0" w:type="auto"/>
            <w:vAlign w:val="center"/>
          </w:tcPr>
          <w:p w:rsidR="00B27BB3" w:rsidRDefault="00B27BB3"/>
        </w:tc>
        <w:tc>
          <w:tcPr>
            <w:tcW w:w="0" w:type="auto"/>
            <w:vAlign w:val="center"/>
          </w:tcPr>
          <w:p w:rsidR="00B27BB3" w:rsidRDefault="00B27BB3"/>
        </w:tc>
      </w:tr>
      <w:tr w:rsidR="00B27BB3">
        <w:tc>
          <w:tcPr>
            <w:tcW w:w="0" w:type="auto"/>
            <w:gridSpan w:val="5"/>
            <w:shd w:val="clear" w:color="auto" w:fill="DDDDDD"/>
            <w:vAlign w:val="center"/>
          </w:tcPr>
          <w:p w:rsidR="00B27BB3" w:rsidRDefault="00441237">
            <w:pPr>
              <w:spacing w:line="360" w:lineRule="auto"/>
              <w:ind w:firstLine="493"/>
            </w:pPr>
            <w:r>
              <w:rPr>
                <w:rFonts w:ascii="Cambria" w:hAnsi="Cambria"/>
                <w:sz w:val="24"/>
              </w:rPr>
              <w:t>Se acordă 10 puncte proiectelor care își asumă, prin graficul de implementare din Planul de Afaceri, o durată de implementare de maximum 6 luni de la semnarea contractului de finanțare.</w:t>
            </w:r>
          </w:p>
          <w:p w:rsidR="00B27BB3" w:rsidRDefault="00441237">
            <w:pPr>
              <w:spacing w:line="360" w:lineRule="auto"/>
              <w:ind w:firstLine="493"/>
            </w:pPr>
            <w:r>
              <w:rPr>
                <w:rFonts w:ascii="Cambria" w:hAnsi="Cambria"/>
                <w:sz w:val="24"/>
              </w:rPr>
              <w:t>Punctaj: 10 puncte – durata asumată este de maximum</w:t>
            </w:r>
            <w:r>
              <w:rPr>
                <w:rFonts w:ascii="Cambria" w:hAnsi="Cambria"/>
                <w:sz w:val="24"/>
              </w:rPr>
              <w:t xml:space="preserve"> 6 luni; 0 puncte – durata asumată depășește 6 luni sau nu este precizată clar. </w:t>
            </w:r>
          </w:p>
          <w:p w:rsidR="00B27BB3" w:rsidRDefault="00441237">
            <w:pPr>
              <w:spacing w:line="360" w:lineRule="auto"/>
              <w:ind w:firstLine="493"/>
            </w:pPr>
            <w:r>
              <w:rPr>
                <w:rFonts w:ascii="Cambria" w:hAnsi="Cambria"/>
                <w:sz w:val="24"/>
              </w:rPr>
              <w:t>Modalitate de verificare — Graficul de implementare din Planul de Afaceri. Evaluatorul verifică numărul de luni asumat și încadrarea în pragul de 6 luni, strict pe baza cifrei</w:t>
            </w:r>
            <w:r>
              <w:rPr>
                <w:rFonts w:ascii="Cambria" w:hAnsi="Cambria"/>
                <w:sz w:val="24"/>
              </w:rPr>
              <w:t xml:space="preserve"> declarate. </w:t>
            </w:r>
          </w:p>
          <w:p w:rsidR="00B27BB3" w:rsidRDefault="00B27BB3"/>
        </w:tc>
      </w:tr>
      <w:tr w:rsidR="00B27BB3">
        <w:trPr>
          <w:trHeight w:val="360"/>
        </w:trPr>
        <w:tc>
          <w:tcPr>
            <w:tcW w:w="0" w:type="auto"/>
            <w:gridSpan w:val="5"/>
            <w:vAlign w:val="center"/>
          </w:tcPr>
          <w:p w:rsidR="00B27BB3" w:rsidRDefault="00441237">
            <w:r>
              <w:rPr>
                <w:rFonts w:ascii="Cambria" w:hAnsi="Cambria"/>
                <w:sz w:val="24"/>
              </w:rPr>
              <w:t> </w:t>
            </w:r>
          </w:p>
        </w:tc>
      </w:tr>
      <w:tr w:rsidR="00B27BB3">
        <w:tc>
          <w:tcPr>
            <w:tcW w:w="0" w:type="auto"/>
            <w:shd w:val="clear" w:color="auto" w:fill="F8ECD2"/>
            <w:vAlign w:val="center"/>
          </w:tcPr>
          <w:p w:rsidR="00B27BB3" w:rsidRDefault="00B27BB3"/>
        </w:tc>
        <w:tc>
          <w:tcPr>
            <w:tcW w:w="0" w:type="auto"/>
            <w:shd w:val="clear" w:color="auto" w:fill="F8ECD2"/>
            <w:vAlign w:val="center"/>
          </w:tcPr>
          <w:p w:rsidR="00B27BB3" w:rsidRDefault="00B27BB3"/>
        </w:tc>
        <w:tc>
          <w:tcPr>
            <w:tcW w:w="0" w:type="auto"/>
            <w:vAlign w:val="center"/>
          </w:tcPr>
          <w:p w:rsidR="00B27BB3" w:rsidRDefault="00B27BB3"/>
        </w:tc>
        <w:tc>
          <w:tcPr>
            <w:tcW w:w="0" w:type="auto"/>
            <w:vAlign w:val="center"/>
          </w:tcPr>
          <w:p w:rsidR="00B27BB3" w:rsidRDefault="00B27BB3"/>
        </w:tc>
        <w:tc>
          <w:tcPr>
            <w:tcW w:w="0" w:type="auto"/>
            <w:vAlign w:val="center"/>
          </w:tcPr>
          <w:p w:rsidR="00B27BB3" w:rsidRDefault="00B27BB3"/>
        </w:tc>
      </w:tr>
      <w:tr w:rsidR="00B27BB3">
        <w:tc>
          <w:tcPr>
            <w:tcW w:w="0" w:type="auto"/>
            <w:gridSpan w:val="5"/>
            <w:shd w:val="clear" w:color="auto" w:fill="DDDDDD"/>
            <w:vAlign w:val="center"/>
          </w:tcPr>
          <w:p w:rsidR="00B27BB3" w:rsidRDefault="00441237">
            <w:r>
              <w:rPr>
                <w:rFonts w:ascii="Cambria Bold" w:hAnsi="Cambria Bold"/>
                <w:b/>
                <w:sz w:val="24"/>
              </w:rPr>
              <w:t>PRAGUL MINIM de selecție al proiectelor este de 20 de puncte</w:t>
            </w:r>
          </w:p>
        </w:tc>
      </w:tr>
      <w:tr w:rsidR="00B27BB3">
        <w:trPr>
          <w:trHeight w:val="360"/>
        </w:trPr>
        <w:tc>
          <w:tcPr>
            <w:tcW w:w="0" w:type="auto"/>
            <w:gridSpan w:val="5"/>
            <w:vAlign w:val="center"/>
          </w:tcPr>
          <w:p w:rsidR="00B27BB3" w:rsidRDefault="00441237">
            <w:r>
              <w:rPr>
                <w:rFonts w:ascii="Cambria" w:hAnsi="Cambria"/>
                <w:sz w:val="24"/>
              </w:rPr>
              <w:t> </w:t>
            </w:r>
          </w:p>
        </w:tc>
      </w:tr>
      <w:tr w:rsidR="00B27BB3">
        <w:trPr>
          <w:trHeight w:val="479"/>
        </w:trPr>
        <w:tc>
          <w:tcPr>
            <w:tcW w:w="0" w:type="auto"/>
            <w:gridSpan w:val="2"/>
            <w:shd w:val="clear" w:color="auto" w:fill="B3C6D9"/>
            <w:vAlign w:val="center"/>
          </w:tcPr>
          <w:p w:rsidR="00B27BB3" w:rsidRDefault="00441237">
            <w:r>
              <w:rPr>
                <w:rFonts w:ascii="Cambria" w:hAnsi="Cambria"/>
                <w:sz w:val="24"/>
              </w:rPr>
              <w:t>PRAG DE CALITATE</w:t>
            </w:r>
          </w:p>
        </w:tc>
        <w:tc>
          <w:tcPr>
            <w:tcW w:w="0" w:type="auto"/>
            <w:gridSpan w:val="3"/>
            <w:shd w:val="clear" w:color="auto" w:fill="B3C6D9"/>
            <w:vAlign w:val="center"/>
          </w:tcPr>
          <w:p w:rsidR="00B27BB3" w:rsidRDefault="00B27BB3"/>
        </w:tc>
      </w:tr>
      <w:tr w:rsidR="00B27BB3">
        <w:trPr>
          <w:trHeight w:val="479"/>
        </w:trPr>
        <w:tc>
          <w:tcPr>
            <w:tcW w:w="0" w:type="auto"/>
            <w:gridSpan w:val="2"/>
            <w:shd w:val="clear" w:color="auto" w:fill="B3C6D9"/>
            <w:vAlign w:val="center"/>
          </w:tcPr>
          <w:p w:rsidR="00B27BB3" w:rsidRDefault="00441237">
            <w:r>
              <w:rPr>
                <w:rFonts w:ascii="Cambria" w:hAnsi="Cambria"/>
                <w:sz w:val="24"/>
              </w:rPr>
              <w:t>TOTAL PUNCTAJ OBȚINUT</w:t>
            </w:r>
          </w:p>
        </w:tc>
        <w:tc>
          <w:tcPr>
            <w:tcW w:w="0" w:type="auto"/>
            <w:gridSpan w:val="3"/>
            <w:shd w:val="clear" w:color="auto" w:fill="B3C6D9"/>
            <w:vAlign w:val="center"/>
          </w:tcPr>
          <w:p w:rsidR="00B27BB3" w:rsidRDefault="00B27BB3"/>
        </w:tc>
      </w:tr>
    </w:tbl>
    <w:p w:rsidR="00B27BB3" w:rsidRDefault="00441237">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B27BB3">
        <w:trPr>
          <w:trHeight w:val="540"/>
        </w:trPr>
        <w:tc>
          <w:tcPr>
            <w:tcW w:w="0" w:type="auto"/>
            <w:vAlign w:val="center"/>
          </w:tcPr>
          <w:p w:rsidR="00B27BB3" w:rsidRDefault="00B27BB3"/>
        </w:tc>
      </w:tr>
    </w:tbl>
    <w:p w:rsidR="00B27BB3" w:rsidRDefault="00441237">
      <w:pPr>
        <w:spacing w:line="264" w:lineRule="auto"/>
      </w:pPr>
      <w:r>
        <w:rPr>
          <w:rFonts w:ascii="Cambria" w:hAnsi="Cambria"/>
          <w:sz w:val="24"/>
        </w:rPr>
        <w:br/>
      </w:r>
      <w:r>
        <w:rPr>
          <w:rFonts w:ascii="Cambria Bold" w:hAnsi="Cambria Bold"/>
          <w:b/>
          <w:sz w:val="24"/>
        </w:rPr>
        <w:t>Justificarea criteriilor de departajare aplicate</w:t>
      </w:r>
      <w:r>
        <w:rPr>
          <w:rFonts w:ascii="Cambria" w:hAnsi="Cambria"/>
          <w:sz w:val="24"/>
        </w:rPr>
        <w:t> (dacă este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811"/>
        <w:gridCol w:w="2714"/>
        <w:gridCol w:w="1347"/>
        <w:gridCol w:w="1347"/>
        <w:gridCol w:w="2897"/>
      </w:tblGrid>
      <w:tr w:rsidR="00B27BB3">
        <w:tc>
          <w:tcPr>
            <w:tcW w:w="400" w:type="pct"/>
            <w:shd w:val="clear" w:color="auto" w:fill="015840"/>
            <w:vAlign w:val="center"/>
          </w:tcPr>
          <w:p w:rsidR="00B27BB3" w:rsidRDefault="00441237">
            <w:r>
              <w:rPr>
                <w:rFonts w:ascii="Cambria Bold" w:hAnsi="Cambria Bold"/>
                <w:b/>
                <w:color w:val="FFFFFF"/>
                <w:sz w:val="24"/>
              </w:rPr>
              <w:t>Nr.</w:t>
            </w:r>
            <w:r>
              <w:rPr>
                <w:rFonts w:ascii="Cambria Bold" w:hAnsi="Cambria Bold"/>
                <w:b/>
                <w:color w:val="FFFFFF"/>
                <w:sz w:val="24"/>
              </w:rPr>
              <w:br/>
              <w:t>crt.</w:t>
            </w:r>
          </w:p>
        </w:tc>
        <w:tc>
          <w:tcPr>
            <w:tcW w:w="1500" w:type="pct"/>
            <w:shd w:val="clear" w:color="auto" w:fill="015840"/>
            <w:vAlign w:val="center"/>
          </w:tcPr>
          <w:p w:rsidR="00B27BB3" w:rsidRDefault="00441237">
            <w:r>
              <w:rPr>
                <w:rFonts w:ascii="Cambria Bold" w:hAnsi="Cambria Bold"/>
                <w:b/>
                <w:color w:val="FFFFFF"/>
                <w:sz w:val="24"/>
              </w:rPr>
              <w:t xml:space="preserve">Criterii de </w:t>
            </w:r>
            <w:r>
              <w:rPr>
                <w:rFonts w:ascii="Cambria Bold" w:hAnsi="Cambria Bold"/>
                <w:b/>
                <w:color w:val="FFFFFF"/>
                <w:sz w:val="24"/>
              </w:rPr>
              <w:t>departajare</w:t>
            </w:r>
          </w:p>
        </w:tc>
        <w:tc>
          <w:tcPr>
            <w:tcW w:w="750" w:type="pct"/>
            <w:shd w:val="clear" w:color="auto" w:fill="015840"/>
            <w:vAlign w:val="center"/>
          </w:tcPr>
          <w:p w:rsidR="00B27BB3" w:rsidRDefault="00441237">
            <w:pPr>
              <w:keepNext/>
              <w:jc w:val="center"/>
            </w:pPr>
            <w:r>
              <w:rPr>
                <w:rFonts w:ascii="Cambria Bold" w:hAnsi="Cambria Bold"/>
                <w:b/>
                <w:color w:val="FFFFFF"/>
                <w:sz w:val="24"/>
              </w:rPr>
              <w:t>Îndeplinit</w:t>
            </w:r>
            <w:r>
              <w:rPr>
                <w:rFonts w:ascii="Cambria Bold" w:hAnsi="Cambria Bold"/>
                <w:b/>
                <w:color w:val="FFFFFF"/>
                <w:sz w:val="24"/>
              </w:rPr>
              <w:br/>
              <w:t>DA/NU</w:t>
            </w:r>
          </w:p>
        </w:tc>
        <w:tc>
          <w:tcPr>
            <w:tcW w:w="750" w:type="pct"/>
            <w:shd w:val="clear" w:color="auto" w:fill="015840"/>
            <w:vAlign w:val="center"/>
          </w:tcPr>
          <w:p w:rsidR="00B27BB3" w:rsidRDefault="00441237">
            <w:pPr>
              <w:keepNext/>
              <w:jc w:val="center"/>
            </w:pPr>
            <w:r>
              <w:rPr>
                <w:rFonts w:ascii="Cambria Bold" w:hAnsi="Cambria Bold"/>
                <w:b/>
                <w:color w:val="FFFFFF"/>
                <w:sz w:val="24"/>
              </w:rPr>
              <w:t>Valoare</w:t>
            </w:r>
            <w:r>
              <w:rPr>
                <w:rFonts w:ascii="Cambria Bold" w:hAnsi="Cambria Bold"/>
                <w:b/>
                <w:color w:val="FFFFFF"/>
                <w:sz w:val="24"/>
              </w:rPr>
              <w:br/>
              <w:t>(dacă este cazul)</w:t>
            </w:r>
          </w:p>
        </w:tc>
        <w:tc>
          <w:tcPr>
            <w:tcW w:w="0" w:type="auto"/>
            <w:shd w:val="clear" w:color="auto" w:fill="015840"/>
            <w:vAlign w:val="center"/>
          </w:tcPr>
          <w:p w:rsidR="00B27BB3" w:rsidRDefault="00441237">
            <w:pPr>
              <w:keepNext/>
              <w:jc w:val="center"/>
            </w:pPr>
            <w:r>
              <w:rPr>
                <w:rFonts w:ascii="Cambria Bold" w:hAnsi="Cambria Bold"/>
                <w:b/>
                <w:color w:val="FFFFFF"/>
                <w:sz w:val="24"/>
              </w:rPr>
              <w:t>Justificare</w:t>
            </w:r>
          </w:p>
        </w:tc>
      </w:tr>
      <w:tr w:rsidR="00B27BB3">
        <w:trPr>
          <w:trHeight w:val="450"/>
        </w:trPr>
        <w:tc>
          <w:tcPr>
            <w:tcW w:w="0" w:type="auto"/>
            <w:gridSpan w:val="5"/>
            <w:shd w:val="clear" w:color="auto" w:fill="757575"/>
            <w:vAlign w:val="center"/>
          </w:tcPr>
          <w:p w:rsidR="00B27BB3" w:rsidRDefault="00441237">
            <w:pPr>
              <w:ind w:left="197" w:right="197" w:firstLine="493"/>
              <w:jc w:val="center"/>
            </w:pPr>
            <w:r>
              <w:rPr>
                <w:rFonts w:ascii="Cambria" w:hAnsi="Cambria"/>
                <w:color w:val="FFFFFF"/>
                <w:sz w:val="24"/>
              </w:rPr>
              <w:t>Pentru fiecare criteriu de departajare este necesară justificarea îndeplinirii</w:t>
            </w:r>
          </w:p>
        </w:tc>
      </w:tr>
      <w:tr w:rsidR="00B27BB3">
        <w:tc>
          <w:tcPr>
            <w:tcW w:w="0" w:type="auto"/>
            <w:shd w:val="clear" w:color="auto" w:fill="F8ECD2"/>
            <w:vAlign w:val="center"/>
          </w:tcPr>
          <w:p w:rsidR="00B27BB3" w:rsidRDefault="00441237">
            <w:r>
              <w:rPr>
                <w:rFonts w:ascii="Cambria" w:hAnsi="Cambria"/>
                <w:color w:val="58400C"/>
                <w:sz w:val="24"/>
              </w:rPr>
              <w:t>CDCD 1</w:t>
            </w:r>
          </w:p>
        </w:tc>
        <w:tc>
          <w:tcPr>
            <w:tcW w:w="0" w:type="auto"/>
            <w:shd w:val="clear" w:color="auto" w:fill="F8ECD2"/>
            <w:vAlign w:val="center"/>
          </w:tcPr>
          <w:p w:rsidR="00B27BB3" w:rsidRDefault="00441237">
            <w:pPr>
              <w:spacing w:line="360" w:lineRule="auto"/>
              <w:ind w:firstLine="493"/>
            </w:pPr>
            <w:r>
              <w:rPr>
                <w:rFonts w:ascii="Cambria Bold" w:hAnsi="Cambria Bold"/>
                <w:b/>
                <w:color w:val="58400C"/>
                <w:sz w:val="24"/>
              </w:rPr>
              <w:t>CD 1 – Termenul de finalizare a Planului de Afaceri</w:t>
            </w:r>
          </w:p>
          <w:p w:rsidR="00B27BB3" w:rsidRDefault="00B27BB3"/>
        </w:tc>
        <w:tc>
          <w:tcPr>
            <w:tcW w:w="0" w:type="auto"/>
            <w:vAlign w:val="center"/>
          </w:tcPr>
          <w:p w:rsidR="00B27BB3" w:rsidRDefault="00B27BB3"/>
        </w:tc>
        <w:tc>
          <w:tcPr>
            <w:tcW w:w="0" w:type="auto"/>
            <w:vAlign w:val="center"/>
          </w:tcPr>
          <w:p w:rsidR="00B27BB3" w:rsidRDefault="00B27BB3"/>
        </w:tc>
        <w:tc>
          <w:tcPr>
            <w:tcW w:w="0" w:type="auto"/>
            <w:vAlign w:val="center"/>
          </w:tcPr>
          <w:p w:rsidR="00B27BB3" w:rsidRDefault="00B27BB3"/>
        </w:tc>
      </w:tr>
      <w:tr w:rsidR="00B27BB3">
        <w:tc>
          <w:tcPr>
            <w:tcW w:w="0" w:type="auto"/>
            <w:gridSpan w:val="5"/>
            <w:shd w:val="clear" w:color="auto" w:fill="DDDDDD"/>
            <w:vAlign w:val="center"/>
          </w:tcPr>
          <w:p w:rsidR="00B27BB3" w:rsidRDefault="00441237">
            <w:pPr>
              <w:spacing w:line="360" w:lineRule="auto"/>
              <w:ind w:firstLine="493"/>
            </w:pPr>
            <w:r>
              <w:rPr>
                <w:rFonts w:ascii="Cambria Bold" w:hAnsi="Cambria Bold"/>
                <w:b/>
                <w:sz w:val="24"/>
              </w:rPr>
              <w:t xml:space="preserve">CD 1 – Termenul de finalizare a Planului de </w:t>
            </w:r>
            <w:r>
              <w:rPr>
                <w:rFonts w:ascii="Cambria Bold" w:hAnsi="Cambria Bold"/>
                <w:b/>
                <w:sz w:val="24"/>
              </w:rPr>
              <w:t>Afaceri</w:t>
            </w:r>
          </w:p>
          <w:p w:rsidR="00B27BB3" w:rsidRDefault="00441237">
            <w:pPr>
              <w:spacing w:line="360" w:lineRule="auto"/>
              <w:ind w:firstLine="493"/>
            </w:pPr>
            <w:r>
              <w:rPr>
                <w:rFonts w:ascii="Cambria Bold" w:hAnsi="Cambria Bold"/>
                <w:b/>
                <w:sz w:val="24"/>
              </w:rPr>
              <w:t>Descriere criteriu</w:t>
            </w:r>
          </w:p>
          <w:p w:rsidR="00B27BB3" w:rsidRDefault="00441237">
            <w:pPr>
              <w:spacing w:line="360" w:lineRule="auto"/>
              <w:ind w:firstLine="493"/>
            </w:pPr>
            <w:r>
              <w:rPr>
                <w:rFonts w:ascii="Cambria" w:hAnsi="Cambria"/>
                <w:sz w:val="24"/>
              </w:rPr>
              <w:t>Criteriul de departajare vizează proiectele care își asumă un </w:t>
            </w:r>
            <w:r>
              <w:rPr>
                <w:rFonts w:ascii="Cambria Bold" w:hAnsi="Cambria Bold"/>
                <w:b/>
                <w:sz w:val="24"/>
              </w:rPr>
              <w:t xml:space="preserve">termen mai scurt de </w:t>
            </w:r>
            <w:r>
              <w:rPr>
                <w:rFonts w:ascii="Cambria Bold" w:hAnsi="Cambria Bold"/>
                <w:b/>
                <w:sz w:val="24"/>
              </w:rPr>
              <w:lastRenderedPageBreak/>
              <w:t>finalizare a Planului de Afaceri</w:t>
            </w:r>
            <w:r>
              <w:rPr>
                <w:rFonts w:ascii="Cambria" w:hAnsi="Cambria"/>
                <w:sz w:val="24"/>
              </w:rPr>
              <w:t>, respectiv de implementare a tuturor activităților și investițiilor prevăzute.</w:t>
            </w:r>
          </w:p>
          <w:p w:rsidR="00B27BB3" w:rsidRDefault="00441237">
            <w:pPr>
              <w:spacing w:line="360" w:lineRule="auto"/>
              <w:ind w:firstLine="493"/>
            </w:pPr>
            <w:r>
              <w:rPr>
                <w:rFonts w:ascii="Cambria" w:hAnsi="Cambria"/>
                <w:sz w:val="24"/>
              </w:rPr>
              <w:t>Departajarea proiectelor se realize</w:t>
            </w:r>
            <w:r>
              <w:rPr>
                <w:rFonts w:ascii="Cambria" w:hAnsi="Cambria"/>
                <w:sz w:val="24"/>
              </w:rPr>
              <w:t>ază în funcție de </w:t>
            </w:r>
            <w:r>
              <w:rPr>
                <w:rFonts w:ascii="Cambria Bold" w:hAnsi="Cambria Bold"/>
                <w:b/>
                <w:sz w:val="24"/>
              </w:rPr>
              <w:t>durata totală de implementare</w:t>
            </w:r>
            <w:r>
              <w:rPr>
                <w:rFonts w:ascii="Cambria" w:hAnsi="Cambria"/>
                <w:sz w:val="24"/>
              </w:rPr>
              <w:t> asumată de solicitant, calculată de la data deciziei de acordare a sprijinului până la finalizarea Planului de Afaceri.</w:t>
            </w:r>
          </w:p>
          <w:p w:rsidR="00B27BB3" w:rsidRDefault="00441237">
            <w:pPr>
              <w:spacing w:line="360" w:lineRule="auto"/>
              <w:ind w:firstLine="493"/>
            </w:pPr>
            <w:r>
              <w:rPr>
                <w:rFonts w:ascii="Cambria" w:hAnsi="Cambria"/>
                <w:sz w:val="24"/>
              </w:rPr>
              <w:t> </w:t>
            </w:r>
            <w:r>
              <w:rPr>
                <w:rFonts w:ascii="Cambria Bold" w:hAnsi="Cambria Bold"/>
                <w:b/>
                <w:sz w:val="24"/>
              </w:rPr>
              <w:t>Principiu de departajare</w:t>
            </w:r>
          </w:p>
          <w:p w:rsidR="00B27BB3" w:rsidRDefault="00441237">
            <w:pPr>
              <w:spacing w:line="360" w:lineRule="auto"/>
              <w:ind w:firstLine="493"/>
            </w:pPr>
            <w:r>
              <w:rPr>
                <w:rFonts w:ascii="Cambria" w:hAnsi="Cambria"/>
                <w:sz w:val="24"/>
              </w:rPr>
              <w:t>🔹</w:t>
            </w:r>
            <w:r>
              <w:rPr>
                <w:rFonts w:ascii="Cambria" w:hAnsi="Cambria"/>
                <w:sz w:val="24"/>
              </w:rPr>
              <w:t> Proiectele sunt ierarhizate </w:t>
            </w:r>
            <w:r>
              <w:rPr>
                <w:rFonts w:ascii="Cambria Bold" w:hAnsi="Cambria Bold"/>
                <w:b/>
                <w:sz w:val="24"/>
              </w:rPr>
              <w:t>crescător</w:t>
            </w:r>
            <w:r>
              <w:rPr>
                <w:rFonts w:ascii="Cambria" w:hAnsi="Cambria"/>
                <w:sz w:val="24"/>
              </w:rPr>
              <w:t>, în funcție de </w:t>
            </w:r>
            <w:r>
              <w:rPr>
                <w:rFonts w:ascii="Cambria Bold" w:hAnsi="Cambria Bold"/>
                <w:b/>
                <w:sz w:val="24"/>
              </w:rPr>
              <w:t>număru</w:t>
            </w:r>
            <w:r>
              <w:rPr>
                <w:rFonts w:ascii="Cambria Bold" w:hAnsi="Cambria Bold"/>
                <w:b/>
                <w:sz w:val="24"/>
              </w:rPr>
              <w:t>l de luni</w:t>
            </w:r>
            <w:r>
              <w:rPr>
                <w:rFonts w:ascii="Cambria" w:hAnsi="Cambria"/>
                <w:sz w:val="24"/>
              </w:rPr>
              <w:t> necesare finalizării Planului de Afaceri.</w:t>
            </w:r>
          </w:p>
          <w:p w:rsidR="00B27BB3" w:rsidRDefault="00441237">
            <w:pPr>
              <w:spacing w:line="360" w:lineRule="auto"/>
              <w:ind w:firstLine="493"/>
            </w:pPr>
            <w:r>
              <w:rPr>
                <w:rFonts w:ascii="Cambria" w:hAnsi="Cambria"/>
                <w:sz w:val="24"/>
              </w:rPr>
              <w:t>🔹</w:t>
            </w:r>
            <w:r>
              <w:rPr>
                <w:rFonts w:ascii="Cambria" w:hAnsi="Cambria"/>
                <w:sz w:val="24"/>
              </w:rPr>
              <w:t> Un termen mai scurt indică:</w:t>
            </w:r>
          </w:p>
          <w:p w:rsidR="00B27BB3" w:rsidRDefault="00441237">
            <w:pPr>
              <w:pStyle w:val="ListParagraph"/>
              <w:numPr>
                <w:ilvl w:val="0"/>
                <w:numId w:val="1"/>
              </w:numPr>
            </w:pPr>
            <w:r>
              <w:rPr>
                <w:rFonts w:ascii="Cambria" w:hAnsi="Cambria"/>
                <w:sz w:val="24"/>
              </w:rPr>
              <w:t>capacitate administrativă mai bună;</w:t>
            </w:r>
          </w:p>
          <w:p w:rsidR="00B27BB3" w:rsidRDefault="00441237">
            <w:pPr>
              <w:pStyle w:val="ListParagraph"/>
              <w:numPr>
                <w:ilvl w:val="0"/>
                <w:numId w:val="1"/>
              </w:numPr>
            </w:pPr>
            <w:r>
              <w:rPr>
                <w:rFonts w:ascii="Cambria" w:hAnsi="Cambria"/>
                <w:sz w:val="24"/>
              </w:rPr>
              <w:t>grad mai ridicat de maturitate a proiectului;</w:t>
            </w:r>
          </w:p>
          <w:p w:rsidR="00B27BB3" w:rsidRDefault="00441237">
            <w:pPr>
              <w:pStyle w:val="ListParagraph"/>
              <w:numPr>
                <w:ilvl w:val="0"/>
                <w:numId w:val="1"/>
              </w:numPr>
            </w:pPr>
            <w:r>
              <w:rPr>
                <w:rFonts w:ascii="Cambria" w:hAnsi="Cambria"/>
                <w:sz w:val="24"/>
              </w:rPr>
              <w:t>risc mai redus de întârziere.</w:t>
            </w:r>
          </w:p>
          <w:p w:rsidR="00B27BB3" w:rsidRDefault="00441237">
            <w:pPr>
              <w:spacing w:line="360" w:lineRule="auto"/>
              <w:ind w:firstLine="493"/>
            </w:pPr>
            <w:r>
              <w:rPr>
                <w:rFonts w:ascii="Cambria" w:hAnsi="Cambria"/>
                <w:sz w:val="24"/>
              </w:rPr>
              <w:t> </w:t>
            </w:r>
            <w:r>
              <w:rPr>
                <w:rFonts w:ascii="Cambria Bold" w:hAnsi="Cambria Bold"/>
                <w:b/>
                <w:sz w:val="24"/>
              </w:rPr>
              <w:t>Condiții de aplicare</w:t>
            </w:r>
          </w:p>
          <w:p w:rsidR="00B27BB3" w:rsidRDefault="00441237">
            <w:r>
              <w:rPr>
                <w:rFonts w:ascii="Cambria" w:hAnsi="Cambria"/>
                <w:sz w:val="24"/>
              </w:rPr>
              <w:t>Termenul de finalizare trebuie:</w:t>
            </w:r>
          </w:p>
          <w:p w:rsidR="00B27BB3" w:rsidRDefault="00441237">
            <w:pPr>
              <w:pStyle w:val="ListParagraph"/>
              <w:numPr>
                <w:ilvl w:val="0"/>
                <w:numId w:val="29"/>
              </w:numPr>
            </w:pPr>
            <w:r>
              <w:rPr>
                <w:rFonts w:ascii="Cambria" w:hAnsi="Cambria"/>
                <w:sz w:val="24"/>
              </w:rPr>
              <w:t xml:space="preserve">să fie </w:t>
            </w:r>
            <w:r>
              <w:rPr>
                <w:rFonts w:ascii="Cambria" w:hAnsi="Cambria"/>
                <w:sz w:val="24"/>
              </w:rPr>
              <w:t>precizat explicit în Planul de Afaceri;</w:t>
            </w:r>
          </w:p>
          <w:p w:rsidR="00B27BB3" w:rsidRDefault="00441237">
            <w:pPr>
              <w:pStyle w:val="ListParagraph"/>
              <w:numPr>
                <w:ilvl w:val="0"/>
                <w:numId w:val="29"/>
              </w:numPr>
            </w:pPr>
            <w:r>
              <w:rPr>
                <w:rFonts w:ascii="Cambria" w:hAnsi="Cambria"/>
                <w:sz w:val="24"/>
              </w:rPr>
              <w:t>să fie exprimat în luni calendaristice;</w:t>
            </w:r>
          </w:p>
          <w:p w:rsidR="00B27BB3" w:rsidRDefault="00441237">
            <w:pPr>
              <w:pStyle w:val="ListParagraph"/>
              <w:numPr>
                <w:ilvl w:val="0"/>
                <w:numId w:val="29"/>
              </w:numPr>
            </w:pPr>
            <w:r>
              <w:rPr>
                <w:rFonts w:ascii="Cambria" w:hAnsi="Cambria"/>
                <w:sz w:val="24"/>
              </w:rPr>
              <w:t>să respecte termenele maxime prevăzute în Ghidul solicitantului.</w:t>
            </w:r>
          </w:p>
          <w:p w:rsidR="00B27BB3" w:rsidRDefault="00441237">
            <w:pPr>
              <w:spacing w:line="360" w:lineRule="auto"/>
              <w:ind w:firstLine="493"/>
            </w:pPr>
            <w:r>
              <w:rPr>
                <w:rFonts w:ascii="Cambria" w:hAnsi="Cambria"/>
                <w:sz w:val="24"/>
              </w:rPr>
              <w:t> </w:t>
            </w:r>
            <w:r>
              <w:rPr>
                <w:rFonts w:ascii="Cambria Bold" w:hAnsi="Cambria Bold"/>
                <w:b/>
                <w:sz w:val="24"/>
              </w:rPr>
              <w:t>Modalitate de calcul</w:t>
            </w:r>
          </w:p>
          <w:p w:rsidR="00B27BB3" w:rsidRDefault="00441237">
            <w:pPr>
              <w:spacing w:line="360" w:lineRule="auto"/>
              <w:ind w:firstLine="493"/>
            </w:pPr>
            <w:r>
              <w:rPr>
                <w:rFonts w:ascii="Cambria Bold" w:hAnsi="Cambria Bold"/>
                <w:b/>
                <w:sz w:val="24"/>
              </w:rPr>
              <w:t>Termen de finalizare = număr de luni calendaristice asumate pentru implementarea completă</w:t>
            </w:r>
            <w:r>
              <w:rPr>
                <w:rFonts w:ascii="Cambria Bold" w:hAnsi="Cambria Bold"/>
                <w:b/>
                <w:sz w:val="24"/>
              </w:rPr>
              <w:t xml:space="preserve"> a Planului de Afaceri</w:t>
            </w:r>
          </w:p>
          <w:p w:rsidR="00B27BB3" w:rsidRDefault="00441237">
            <w:pPr>
              <w:spacing w:line="360" w:lineRule="auto"/>
              <w:ind w:firstLine="493"/>
            </w:pPr>
            <w:r>
              <w:rPr>
                <w:rFonts w:ascii="Cambria" w:hAnsi="Cambria"/>
                <w:sz w:val="24"/>
              </w:rPr>
              <w:t> </w:t>
            </w:r>
            <w:r>
              <w:rPr>
                <w:rFonts w:ascii="Cambria Bold" w:hAnsi="Cambria Bold"/>
                <w:b/>
                <w:sz w:val="24"/>
              </w:rPr>
              <w:t>Modalitate de verificare</w:t>
            </w:r>
          </w:p>
          <w:p w:rsidR="00B27BB3" w:rsidRDefault="00441237">
            <w:pPr>
              <w:spacing w:line="360" w:lineRule="auto"/>
              <w:ind w:firstLine="493"/>
            </w:pPr>
            <w:r>
              <w:rPr>
                <w:rFonts w:ascii="Cambria" w:hAnsi="Cambria"/>
                <w:sz w:val="24"/>
              </w:rPr>
              <w:t>Criteriul se verifică pe baza:</w:t>
            </w:r>
          </w:p>
          <w:p w:rsidR="00B27BB3" w:rsidRDefault="00441237">
            <w:pPr>
              <w:pStyle w:val="ListParagraph"/>
              <w:numPr>
                <w:ilvl w:val="0"/>
                <w:numId w:val="30"/>
              </w:numPr>
            </w:pPr>
            <w:r>
              <w:rPr>
                <w:rFonts w:ascii="Cambria" w:hAnsi="Cambria"/>
                <w:sz w:val="24"/>
              </w:rPr>
              <w:t>Planului de Afaceri;</w:t>
            </w:r>
          </w:p>
          <w:p w:rsidR="00B27BB3" w:rsidRDefault="00441237">
            <w:pPr>
              <w:pStyle w:val="ListParagraph"/>
              <w:numPr>
                <w:ilvl w:val="0"/>
                <w:numId w:val="30"/>
              </w:numPr>
            </w:pPr>
            <w:r>
              <w:rPr>
                <w:rFonts w:ascii="Cambria" w:hAnsi="Cambria"/>
                <w:sz w:val="24"/>
              </w:rPr>
              <w:t>graficului de implementare asumat.</w:t>
            </w:r>
          </w:p>
          <w:p w:rsidR="00B27BB3" w:rsidRDefault="00441237">
            <w:pPr>
              <w:spacing w:line="360" w:lineRule="auto"/>
              <w:ind w:firstLine="493"/>
            </w:pPr>
            <w:r>
              <w:rPr>
                <w:rFonts w:ascii="Cambria" w:hAnsi="Cambria"/>
                <w:sz w:val="24"/>
              </w:rPr>
              <w:t>Evaluatorul verifică:</w:t>
            </w:r>
          </w:p>
          <w:p w:rsidR="00B27BB3" w:rsidRDefault="00441237">
            <w:pPr>
              <w:pStyle w:val="ListParagraph"/>
              <w:numPr>
                <w:ilvl w:val="0"/>
                <w:numId w:val="31"/>
              </w:numPr>
            </w:pPr>
            <w:r>
              <w:rPr>
                <w:rFonts w:ascii="Cambria" w:hAnsi="Cambria"/>
                <w:sz w:val="24"/>
              </w:rPr>
              <w:t>•  existența termenului de finalizare;</w:t>
            </w:r>
          </w:p>
          <w:p w:rsidR="00B27BB3" w:rsidRDefault="00441237">
            <w:pPr>
              <w:pStyle w:val="ListParagraph"/>
              <w:numPr>
                <w:ilvl w:val="0"/>
                <w:numId w:val="31"/>
              </w:numPr>
            </w:pPr>
            <w:r>
              <w:rPr>
                <w:rFonts w:ascii="Cambria" w:hAnsi="Cambria"/>
                <w:sz w:val="24"/>
              </w:rPr>
              <w:t>•  numărul de luni asumate;</w:t>
            </w:r>
          </w:p>
          <w:p w:rsidR="00B27BB3" w:rsidRDefault="00441237">
            <w:pPr>
              <w:pStyle w:val="ListParagraph"/>
              <w:numPr>
                <w:ilvl w:val="0"/>
                <w:numId w:val="31"/>
              </w:numPr>
            </w:pPr>
            <w:r>
              <w:rPr>
                <w:rFonts w:ascii="Cambria" w:hAnsi="Cambria"/>
                <w:sz w:val="24"/>
              </w:rPr>
              <w:t>•  conformitatea cu prevederile</w:t>
            </w:r>
            <w:r>
              <w:rPr>
                <w:rFonts w:ascii="Cambria" w:hAnsi="Cambria"/>
                <w:sz w:val="24"/>
              </w:rPr>
              <w:t xml:space="preserve"> ghidului.</w:t>
            </w:r>
          </w:p>
        </w:tc>
      </w:tr>
      <w:tr w:rsidR="00B27BB3">
        <w:trPr>
          <w:trHeight w:val="360"/>
        </w:trPr>
        <w:tc>
          <w:tcPr>
            <w:tcW w:w="0" w:type="auto"/>
            <w:gridSpan w:val="5"/>
            <w:vAlign w:val="center"/>
          </w:tcPr>
          <w:p w:rsidR="00B27BB3" w:rsidRDefault="00441237">
            <w:r>
              <w:rPr>
                <w:rFonts w:ascii="Cambria" w:hAnsi="Cambria"/>
                <w:sz w:val="24"/>
              </w:rPr>
              <w:lastRenderedPageBreak/>
              <w:t> </w:t>
            </w:r>
          </w:p>
        </w:tc>
      </w:tr>
      <w:tr w:rsidR="00B27BB3">
        <w:tc>
          <w:tcPr>
            <w:tcW w:w="0" w:type="auto"/>
            <w:shd w:val="clear" w:color="auto" w:fill="F8ECD2"/>
            <w:vAlign w:val="center"/>
          </w:tcPr>
          <w:p w:rsidR="00B27BB3" w:rsidRDefault="00441237">
            <w:r>
              <w:rPr>
                <w:rFonts w:ascii="Cambria" w:hAnsi="Cambria"/>
                <w:color w:val="58400C"/>
                <w:sz w:val="24"/>
              </w:rPr>
              <w:t>CDCD2</w:t>
            </w:r>
          </w:p>
        </w:tc>
        <w:tc>
          <w:tcPr>
            <w:tcW w:w="0" w:type="auto"/>
            <w:shd w:val="clear" w:color="auto" w:fill="F8ECD2"/>
            <w:vAlign w:val="center"/>
          </w:tcPr>
          <w:p w:rsidR="00B27BB3" w:rsidRDefault="00441237">
            <w:pPr>
              <w:spacing w:line="360" w:lineRule="auto"/>
              <w:ind w:firstLine="493"/>
            </w:pPr>
            <w:r>
              <w:rPr>
                <w:rFonts w:ascii="Cambria Bold" w:hAnsi="Cambria Bold"/>
                <w:b/>
                <w:color w:val="58400C"/>
                <w:sz w:val="24"/>
              </w:rPr>
              <w:t>CD 2 – Vârsta solicitantului / reprezentantului legal</w:t>
            </w:r>
          </w:p>
          <w:p w:rsidR="00B27BB3" w:rsidRDefault="00B27BB3"/>
        </w:tc>
        <w:tc>
          <w:tcPr>
            <w:tcW w:w="0" w:type="auto"/>
            <w:vAlign w:val="center"/>
          </w:tcPr>
          <w:p w:rsidR="00B27BB3" w:rsidRDefault="00B27BB3"/>
        </w:tc>
        <w:tc>
          <w:tcPr>
            <w:tcW w:w="0" w:type="auto"/>
            <w:vAlign w:val="center"/>
          </w:tcPr>
          <w:p w:rsidR="00B27BB3" w:rsidRDefault="00B27BB3"/>
        </w:tc>
        <w:tc>
          <w:tcPr>
            <w:tcW w:w="0" w:type="auto"/>
            <w:vAlign w:val="center"/>
          </w:tcPr>
          <w:p w:rsidR="00B27BB3" w:rsidRDefault="00B27BB3"/>
        </w:tc>
      </w:tr>
      <w:tr w:rsidR="00B27BB3">
        <w:tc>
          <w:tcPr>
            <w:tcW w:w="0" w:type="auto"/>
            <w:gridSpan w:val="5"/>
            <w:shd w:val="clear" w:color="auto" w:fill="DDDDDD"/>
            <w:vAlign w:val="center"/>
          </w:tcPr>
          <w:p w:rsidR="00B27BB3" w:rsidRDefault="00441237">
            <w:pPr>
              <w:spacing w:line="360" w:lineRule="auto"/>
              <w:ind w:firstLine="493"/>
            </w:pPr>
            <w:r>
              <w:rPr>
                <w:rFonts w:ascii="Cambria Bold" w:hAnsi="Cambria Bold"/>
                <w:b/>
                <w:sz w:val="24"/>
              </w:rPr>
              <w:t>CD 2 – Vârsta solicitantului / reprezentantului legal</w:t>
            </w:r>
          </w:p>
          <w:p w:rsidR="00B27BB3" w:rsidRDefault="00441237">
            <w:pPr>
              <w:spacing w:line="360" w:lineRule="auto"/>
              <w:ind w:firstLine="493"/>
            </w:pPr>
            <w:r>
              <w:rPr>
                <w:rFonts w:ascii="Cambria Bold" w:hAnsi="Cambria Bold"/>
                <w:b/>
                <w:sz w:val="24"/>
              </w:rPr>
              <w:t>Descriere criteriu</w:t>
            </w:r>
          </w:p>
          <w:p w:rsidR="00B27BB3" w:rsidRDefault="00441237">
            <w:pPr>
              <w:spacing w:line="360" w:lineRule="auto"/>
              <w:ind w:firstLine="493"/>
            </w:pPr>
            <w:r>
              <w:rPr>
                <w:rFonts w:ascii="Cambria" w:hAnsi="Cambria"/>
                <w:sz w:val="24"/>
              </w:rPr>
              <w:t>Criteriul de departajare vizează</w:t>
            </w:r>
            <w:r>
              <w:rPr>
                <w:rFonts w:ascii="Cambria Bold" w:hAnsi="Cambria Bold"/>
                <w:b/>
                <w:sz w:val="24"/>
              </w:rPr>
              <w:t xml:space="preserve">prioritizarea proiectelor depuse de solicitanți </w:t>
            </w:r>
            <w:r>
              <w:rPr>
                <w:rFonts w:ascii="Cambria Bold" w:hAnsi="Cambria Bold"/>
                <w:b/>
                <w:sz w:val="24"/>
              </w:rPr>
              <w:lastRenderedPageBreak/>
              <w:t>mai tineri</w:t>
            </w:r>
            <w:r>
              <w:rPr>
                <w:rFonts w:ascii="Cambria" w:hAnsi="Cambria"/>
                <w:sz w:val="24"/>
              </w:rPr>
              <w:t xml:space="preserve">, în vederea </w:t>
            </w:r>
            <w:r>
              <w:rPr>
                <w:rFonts w:ascii="Cambria" w:hAnsi="Cambria"/>
                <w:sz w:val="24"/>
              </w:rPr>
              <w:t>stimulării antreprenoriatului rural în rândul tinerilor.</w:t>
            </w:r>
          </w:p>
          <w:p w:rsidR="00B27BB3" w:rsidRDefault="00441237">
            <w:pPr>
              <w:spacing w:line="360" w:lineRule="auto"/>
              <w:ind w:firstLine="493"/>
            </w:pPr>
            <w:r>
              <w:rPr>
                <w:rFonts w:ascii="Cambria" w:hAnsi="Cambria"/>
                <w:sz w:val="24"/>
              </w:rPr>
              <w:t>Departajarea proiectelor se realizează</w:t>
            </w:r>
            <w:r>
              <w:rPr>
                <w:rFonts w:ascii="Cambria Bold" w:hAnsi="Cambria Bold"/>
                <w:b/>
                <w:sz w:val="24"/>
              </w:rPr>
              <w:t>în funcție de vârsta solicitantului</w:t>
            </w:r>
            <w:r>
              <w:rPr>
                <w:rFonts w:ascii="Cambria" w:hAnsi="Cambria"/>
                <w:sz w:val="24"/>
              </w:rPr>
              <w:t>, respectiv a</w:t>
            </w:r>
            <w:r>
              <w:rPr>
                <w:rFonts w:ascii="Cambria Bold" w:hAnsi="Cambria Bold"/>
                <w:b/>
                <w:sz w:val="24"/>
              </w:rPr>
              <w:t>reprezentantului legal</w:t>
            </w:r>
            <w:r>
              <w:rPr>
                <w:rFonts w:ascii="Cambria" w:hAnsi="Cambria"/>
                <w:sz w:val="24"/>
              </w:rPr>
              <w:t>, la data depunerii Cererii de Finanțare.</w:t>
            </w:r>
          </w:p>
          <w:p w:rsidR="00B27BB3" w:rsidRDefault="00441237">
            <w:pPr>
              <w:spacing w:line="360" w:lineRule="auto"/>
              <w:ind w:firstLine="493"/>
            </w:pPr>
            <w:r>
              <w:rPr>
                <w:rFonts w:ascii="Cambria Bold" w:hAnsi="Cambria Bold"/>
                <w:b/>
                <w:sz w:val="24"/>
              </w:rPr>
              <w:t>Principiu de departajare</w:t>
            </w:r>
          </w:p>
          <w:p w:rsidR="00B27BB3" w:rsidRDefault="00441237">
            <w:pPr>
              <w:spacing w:line="360" w:lineRule="auto"/>
              <w:ind w:firstLine="493"/>
            </w:pPr>
            <w:r>
              <w:rPr>
                <w:rFonts w:ascii="Cambria" w:hAnsi="Cambria"/>
                <w:sz w:val="24"/>
              </w:rPr>
              <w:t> Proiectele sunt ierarhi</w:t>
            </w:r>
            <w:r>
              <w:rPr>
                <w:rFonts w:ascii="Cambria" w:hAnsi="Cambria"/>
                <w:sz w:val="24"/>
              </w:rPr>
              <w:t>zate</w:t>
            </w:r>
            <w:r>
              <w:rPr>
                <w:rFonts w:ascii="Cambria Bold" w:hAnsi="Cambria Bold"/>
                <w:b/>
                <w:sz w:val="24"/>
              </w:rPr>
              <w:t>crescător</w:t>
            </w:r>
            <w:r>
              <w:rPr>
                <w:rFonts w:ascii="Cambria" w:hAnsi="Cambria"/>
                <w:sz w:val="24"/>
              </w:rPr>
              <w:t>, în funcție de</w:t>
            </w:r>
            <w:r>
              <w:rPr>
                <w:rFonts w:ascii="Cambria Bold" w:hAnsi="Cambria Bold"/>
                <w:b/>
                <w:sz w:val="24"/>
              </w:rPr>
              <w:t>vârsta solicitantului / reprezentantului legal</w:t>
            </w:r>
            <w:r>
              <w:rPr>
                <w:rFonts w:ascii="Cambria" w:hAnsi="Cambria"/>
                <w:sz w:val="24"/>
              </w:rPr>
              <w:t>.</w:t>
            </w:r>
          </w:p>
          <w:p w:rsidR="00B27BB3" w:rsidRDefault="00441237">
            <w:pPr>
              <w:spacing w:line="360" w:lineRule="auto"/>
              <w:ind w:firstLine="493"/>
            </w:pPr>
            <w:r>
              <w:rPr>
                <w:rFonts w:ascii="Cambria" w:hAnsi="Cambria"/>
                <w:sz w:val="24"/>
              </w:rPr>
              <w:t> Proiectul cu solicitantul</w:t>
            </w:r>
            <w:r>
              <w:rPr>
                <w:rFonts w:ascii="Cambria Bold" w:hAnsi="Cambria Bold"/>
                <w:b/>
                <w:sz w:val="24"/>
              </w:rPr>
              <w:t>mai tânăr</w:t>
            </w:r>
            <w:r>
              <w:rPr>
                <w:rFonts w:ascii="Cambria" w:hAnsi="Cambria"/>
                <w:sz w:val="24"/>
              </w:rPr>
              <w:t>este declarat prioritar.</w:t>
            </w:r>
          </w:p>
          <w:p w:rsidR="00B27BB3" w:rsidRDefault="00441237">
            <w:pPr>
              <w:spacing w:line="360" w:lineRule="auto"/>
              <w:ind w:firstLine="493"/>
            </w:pPr>
            <w:r>
              <w:rPr>
                <w:rFonts w:ascii="Cambria" w:hAnsi="Cambria"/>
                <w:sz w:val="24"/>
              </w:rPr>
              <w:t> </w:t>
            </w:r>
          </w:p>
          <w:p w:rsidR="00B27BB3" w:rsidRDefault="00441237">
            <w:pPr>
              <w:spacing w:line="360" w:lineRule="auto"/>
              <w:ind w:firstLine="493"/>
            </w:pPr>
            <w:r>
              <w:rPr>
                <w:rFonts w:ascii="Cambria Bold" w:hAnsi="Cambria Bold"/>
                <w:b/>
                <w:sz w:val="24"/>
              </w:rPr>
              <w:t>Reguli de aplicare</w:t>
            </w:r>
          </w:p>
          <w:p w:rsidR="00B27BB3" w:rsidRDefault="00441237">
            <w:r>
              <w:rPr>
                <w:rFonts w:ascii="Cambria" w:hAnsi="Cambria"/>
                <w:sz w:val="24"/>
              </w:rPr>
              <w:t>Pentru</w:t>
            </w:r>
            <w:r>
              <w:rPr>
                <w:rFonts w:ascii="Cambria Bold" w:hAnsi="Cambria Bold"/>
                <w:b/>
                <w:sz w:val="24"/>
              </w:rPr>
              <w:t>PFA / II / IF</w:t>
            </w:r>
            <w:r>
              <w:rPr>
                <w:rFonts w:ascii="Cambria" w:hAnsi="Cambria"/>
                <w:sz w:val="24"/>
              </w:rPr>
              <w:t>:</w:t>
            </w:r>
          </w:p>
          <w:p w:rsidR="00B27BB3" w:rsidRDefault="00441237">
            <w:pPr>
              <w:pStyle w:val="ListParagraph"/>
              <w:numPr>
                <w:ilvl w:val="0"/>
                <w:numId w:val="1"/>
              </w:numPr>
            </w:pPr>
            <w:r>
              <w:rPr>
                <w:rFonts w:ascii="Cambria" w:hAnsi="Cambria"/>
                <w:sz w:val="24"/>
              </w:rPr>
              <w:t>se ia în calcul</w:t>
            </w:r>
            <w:r>
              <w:rPr>
                <w:rFonts w:ascii="Cambria Bold" w:hAnsi="Cambria Bold"/>
                <w:b/>
                <w:sz w:val="24"/>
              </w:rPr>
              <w:t>vârsta titularului</w:t>
            </w:r>
            <w:r>
              <w:rPr>
                <w:rFonts w:ascii="Cambria" w:hAnsi="Cambria"/>
                <w:sz w:val="24"/>
              </w:rPr>
              <w:t>.</w:t>
            </w:r>
          </w:p>
          <w:p w:rsidR="00B27BB3" w:rsidRDefault="00441237">
            <w:r>
              <w:rPr>
                <w:rFonts w:ascii="Cambria" w:hAnsi="Cambria"/>
                <w:sz w:val="24"/>
              </w:rPr>
              <w:t>Pentru</w:t>
            </w:r>
            <w:r>
              <w:rPr>
                <w:rFonts w:ascii="Cambria Bold" w:hAnsi="Cambria Bold"/>
                <w:b/>
                <w:sz w:val="24"/>
              </w:rPr>
              <w:t>SRL / microîntreprinderi</w:t>
            </w:r>
            <w:r>
              <w:rPr>
                <w:rFonts w:ascii="Cambria" w:hAnsi="Cambria"/>
                <w:sz w:val="24"/>
              </w:rPr>
              <w:t>:</w:t>
            </w:r>
          </w:p>
          <w:p w:rsidR="00B27BB3" w:rsidRDefault="00441237">
            <w:pPr>
              <w:pStyle w:val="ListParagraph"/>
              <w:numPr>
                <w:ilvl w:val="0"/>
                <w:numId w:val="32"/>
              </w:numPr>
            </w:pPr>
            <w:r>
              <w:rPr>
                <w:rFonts w:ascii="Cambria" w:hAnsi="Cambria"/>
                <w:sz w:val="24"/>
              </w:rPr>
              <w:t xml:space="preserve">se ia în </w:t>
            </w:r>
            <w:r>
              <w:rPr>
                <w:rFonts w:ascii="Cambria" w:hAnsi="Cambria"/>
                <w:sz w:val="24"/>
              </w:rPr>
              <w:t>calcul</w:t>
            </w:r>
            <w:r>
              <w:rPr>
                <w:rFonts w:ascii="Cambria Bold" w:hAnsi="Cambria Bold"/>
                <w:b/>
                <w:sz w:val="24"/>
              </w:rPr>
              <w:t>vârsta reprezentantului legal</w:t>
            </w:r>
            <w:r>
              <w:rPr>
                <w:rFonts w:ascii="Cambria" w:hAnsi="Cambria"/>
                <w:sz w:val="24"/>
              </w:rPr>
              <w:t>.</w:t>
            </w:r>
          </w:p>
          <w:p w:rsidR="00B27BB3" w:rsidRDefault="00441237">
            <w:pPr>
              <w:spacing w:line="360" w:lineRule="auto"/>
              <w:ind w:firstLine="493"/>
            </w:pPr>
            <w:r>
              <w:rPr>
                <w:rFonts w:ascii="Cambria Bold" w:hAnsi="Cambria Bold"/>
                <w:b/>
                <w:sz w:val="24"/>
              </w:rPr>
              <w:t>Modalitate de verificare</w:t>
            </w:r>
          </w:p>
          <w:p w:rsidR="00B27BB3" w:rsidRDefault="00441237">
            <w:pPr>
              <w:spacing w:line="360" w:lineRule="auto"/>
              <w:ind w:firstLine="493"/>
            </w:pPr>
            <w:r>
              <w:rPr>
                <w:rFonts w:ascii="Cambria" w:hAnsi="Cambria"/>
                <w:sz w:val="24"/>
              </w:rPr>
              <w:t>Criteriul se verifică pe baza:</w:t>
            </w:r>
          </w:p>
          <w:p w:rsidR="00B27BB3" w:rsidRDefault="00441237">
            <w:pPr>
              <w:pStyle w:val="ListParagraph"/>
              <w:numPr>
                <w:ilvl w:val="0"/>
                <w:numId w:val="33"/>
              </w:numPr>
            </w:pPr>
            <w:r>
              <w:rPr>
                <w:rFonts w:ascii="Cambria" w:hAnsi="Cambria"/>
                <w:sz w:val="24"/>
              </w:rPr>
              <w:t>actului de identitate al solicitantului / reprezentantului legal;</w:t>
            </w:r>
          </w:p>
          <w:p w:rsidR="00B27BB3" w:rsidRDefault="00441237">
            <w:pPr>
              <w:pStyle w:val="ListParagraph"/>
              <w:numPr>
                <w:ilvl w:val="0"/>
                <w:numId w:val="33"/>
              </w:numPr>
            </w:pPr>
            <w:r>
              <w:rPr>
                <w:rFonts w:ascii="Cambria" w:hAnsi="Cambria"/>
                <w:sz w:val="24"/>
              </w:rPr>
              <w:t>datelor înscrise în Cererea de Finanțare.</w:t>
            </w:r>
          </w:p>
          <w:p w:rsidR="00B27BB3" w:rsidRDefault="00441237">
            <w:pPr>
              <w:spacing w:line="360" w:lineRule="auto"/>
              <w:ind w:firstLine="493"/>
            </w:pPr>
            <w:r>
              <w:rPr>
                <w:rFonts w:ascii="Cambria" w:hAnsi="Cambria"/>
                <w:sz w:val="24"/>
              </w:rPr>
              <w:t>Evaluatorul verifică:</w:t>
            </w:r>
          </w:p>
          <w:p w:rsidR="00B27BB3" w:rsidRDefault="00441237">
            <w:pPr>
              <w:pStyle w:val="ListParagraph"/>
              <w:numPr>
                <w:ilvl w:val="0"/>
                <w:numId w:val="34"/>
              </w:numPr>
            </w:pPr>
            <w:r>
              <w:rPr>
                <w:rFonts w:ascii="Cambria" w:hAnsi="Cambria"/>
                <w:sz w:val="24"/>
              </w:rPr>
              <w:t>• data nașterii;</w:t>
            </w:r>
          </w:p>
          <w:p w:rsidR="00B27BB3" w:rsidRDefault="00441237">
            <w:pPr>
              <w:pStyle w:val="ListParagraph"/>
              <w:numPr>
                <w:ilvl w:val="0"/>
                <w:numId w:val="34"/>
              </w:numPr>
            </w:pPr>
            <w:r>
              <w:rPr>
                <w:rFonts w:ascii="Cambria" w:hAnsi="Cambria"/>
                <w:sz w:val="24"/>
              </w:rPr>
              <w:t>• vârsta la data</w:t>
            </w:r>
            <w:r>
              <w:rPr>
                <w:rFonts w:ascii="Cambria" w:hAnsi="Cambria"/>
                <w:sz w:val="24"/>
              </w:rPr>
              <w:t xml:space="preserve"> depunerii proiectului.</w:t>
            </w:r>
          </w:p>
          <w:p w:rsidR="00B27BB3" w:rsidRDefault="00B27BB3"/>
        </w:tc>
      </w:tr>
      <w:tr w:rsidR="00B27BB3">
        <w:trPr>
          <w:trHeight w:val="360"/>
        </w:trPr>
        <w:tc>
          <w:tcPr>
            <w:tcW w:w="0" w:type="auto"/>
            <w:gridSpan w:val="5"/>
            <w:vAlign w:val="center"/>
          </w:tcPr>
          <w:p w:rsidR="00B27BB3" w:rsidRDefault="00441237">
            <w:r>
              <w:rPr>
                <w:rFonts w:ascii="Cambria" w:hAnsi="Cambria"/>
                <w:sz w:val="24"/>
              </w:rPr>
              <w:lastRenderedPageBreak/>
              <w:t> </w:t>
            </w:r>
          </w:p>
        </w:tc>
      </w:tr>
    </w:tbl>
    <w:p w:rsidR="00B27BB3" w:rsidRDefault="00441237">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B27BB3">
        <w:trPr>
          <w:trHeight w:val="540"/>
        </w:trPr>
        <w:tc>
          <w:tcPr>
            <w:tcW w:w="0" w:type="auto"/>
            <w:vAlign w:val="center"/>
          </w:tcPr>
          <w:p w:rsidR="00B27BB3" w:rsidRDefault="00B27BB3"/>
        </w:tc>
      </w:tr>
    </w:tbl>
    <w:p w:rsidR="00B27BB3" w:rsidRDefault="00B27BB3"/>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43"/>
        <w:gridCol w:w="4673"/>
      </w:tblGrid>
      <w:tr w:rsidR="00B27BB3">
        <w:trPr>
          <w:trHeight w:val="1080"/>
        </w:trPr>
        <w:tc>
          <w:tcPr>
            <w:tcW w:w="0" w:type="auto"/>
            <w:gridSpan w:val="2"/>
            <w:vAlign w:val="bottom"/>
          </w:tcPr>
          <w:p w:rsidR="00B27BB3" w:rsidRDefault="00441237">
            <w:pPr>
              <w:keepNext/>
            </w:pPr>
            <w:r>
              <w:rPr>
                <w:rFonts w:ascii="Cambria Bold" w:hAnsi="Cambria Bold"/>
                <w:b/>
                <w:sz w:val="24"/>
              </w:rPr>
              <w:t>Verificat,</w:t>
            </w:r>
          </w:p>
        </w:tc>
      </w:tr>
      <w:tr w:rsidR="00B27BB3">
        <w:trPr>
          <w:trHeight w:val="479"/>
        </w:trPr>
        <w:tc>
          <w:tcPr>
            <w:tcW w:w="0" w:type="auto"/>
            <w:vAlign w:val="center"/>
          </w:tcPr>
          <w:p w:rsidR="00B27BB3" w:rsidRDefault="00441237">
            <w:pPr>
              <w:keepNext/>
            </w:pPr>
            <w:r>
              <w:rPr>
                <w:rFonts w:ascii="Cambria Bold" w:hAnsi="Cambria Bold"/>
                <w:b/>
                <w:sz w:val="24"/>
              </w:rPr>
              <w:t>Evaluator 1 GAL _ _ _ _ _ _ _ _ _ _ _ _ _ _ _ _ _</w:t>
            </w:r>
          </w:p>
        </w:tc>
        <w:tc>
          <w:tcPr>
            <w:tcW w:w="0" w:type="auto"/>
            <w:vAlign w:val="center"/>
          </w:tcPr>
          <w:p w:rsidR="00B27BB3" w:rsidRDefault="00441237">
            <w:pPr>
              <w:keepNext/>
              <w:jc w:val="right"/>
            </w:pPr>
            <w:r>
              <w:rPr>
                <w:rFonts w:ascii="Cambria Bold" w:hAnsi="Cambria Bold"/>
                <w:b/>
                <w:sz w:val="24"/>
              </w:rPr>
              <w:t>Semnătura și data _ _ _ _ _ _ _ _ _ _ _ _ _ _ _ _ _</w:t>
            </w:r>
          </w:p>
        </w:tc>
      </w:tr>
      <w:tr w:rsidR="00B27BB3">
        <w:trPr>
          <w:trHeight w:val="479"/>
        </w:trPr>
        <w:tc>
          <w:tcPr>
            <w:tcW w:w="0" w:type="auto"/>
            <w:vAlign w:val="center"/>
          </w:tcPr>
          <w:p w:rsidR="00B27BB3" w:rsidRDefault="00441237">
            <w:pPr>
              <w:keepNext/>
            </w:pPr>
            <w:r>
              <w:rPr>
                <w:rFonts w:ascii="Cambria Bold" w:hAnsi="Cambria Bold"/>
                <w:b/>
                <w:sz w:val="24"/>
              </w:rPr>
              <w:t>Evaluator 2 GAL _ _ _ _ _ _ _ _ _ _ _ _ _ _ _ _ _</w:t>
            </w:r>
          </w:p>
        </w:tc>
        <w:tc>
          <w:tcPr>
            <w:tcW w:w="0" w:type="auto"/>
            <w:vAlign w:val="center"/>
          </w:tcPr>
          <w:p w:rsidR="00B27BB3" w:rsidRDefault="00441237">
            <w:pPr>
              <w:keepNext/>
              <w:jc w:val="right"/>
            </w:pPr>
            <w:r>
              <w:rPr>
                <w:rFonts w:ascii="Cambria Bold" w:hAnsi="Cambria Bold"/>
                <w:b/>
                <w:sz w:val="24"/>
              </w:rPr>
              <w:t xml:space="preserve">Semnătura și data _ _ _ _ _ _ _ _ _ </w:t>
            </w:r>
            <w:r>
              <w:rPr>
                <w:rFonts w:ascii="Cambria Bold" w:hAnsi="Cambria Bold"/>
                <w:b/>
                <w:sz w:val="24"/>
              </w:rPr>
              <w:t>_ _ _ _ _ _ _ _</w:t>
            </w:r>
          </w:p>
        </w:tc>
      </w:tr>
    </w:tbl>
    <w:p w:rsidR="00441237" w:rsidRDefault="00441237"/>
    <w:sectPr w:rsidR="004412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2040803050406030204"/>
    <w:charset w:val="00"/>
    <w:family w:val="roman"/>
    <w:notTrueType/>
    <w:pitch w:val="default"/>
  </w:font>
  <w:font w:name="Cambria Bold Italic">
    <w:panose1 w:val="020408030504060A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mbria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FF438E"/>
    <w:multiLevelType w:val="hybridMultilevel"/>
    <w:tmpl w:val="C172E6EE"/>
    <w:name w:val="decimal"/>
    <w:lvl w:ilvl="0" w:tplc="CB60D064">
      <w:start w:val="1"/>
      <w:numFmt w:val="decimal"/>
      <w:lvlText w:val="%1."/>
      <w:lvlJc w:val="left"/>
      <w:pPr>
        <w:ind w:left="720" w:hanging="360"/>
      </w:pPr>
    </w:lvl>
    <w:lvl w:ilvl="1" w:tplc="3BA241E8">
      <w:start w:val="1"/>
      <w:numFmt w:val="decimal"/>
      <w:lvlText w:val="%2."/>
      <w:lvlJc w:val="left"/>
      <w:pPr>
        <w:ind w:left="1440" w:hanging="360"/>
      </w:pPr>
    </w:lvl>
    <w:lvl w:ilvl="2" w:tplc="F46C98BE">
      <w:start w:val="1"/>
      <w:numFmt w:val="decimal"/>
      <w:lvlText w:val="%3."/>
      <w:lvlJc w:val="left"/>
      <w:pPr>
        <w:ind w:left="2160" w:hanging="360"/>
      </w:pPr>
    </w:lvl>
    <w:lvl w:ilvl="3" w:tplc="2AEA99D8">
      <w:start w:val="1"/>
      <w:numFmt w:val="decimal"/>
      <w:lvlText w:val="%4."/>
      <w:lvlJc w:val="left"/>
      <w:pPr>
        <w:ind w:left="2880" w:hanging="360"/>
      </w:pPr>
    </w:lvl>
    <w:lvl w:ilvl="4" w:tplc="65060C12">
      <w:start w:val="1"/>
      <w:numFmt w:val="decimal"/>
      <w:lvlText w:val="%5."/>
      <w:lvlJc w:val="left"/>
      <w:pPr>
        <w:ind w:left="3600" w:hanging="360"/>
      </w:pPr>
    </w:lvl>
    <w:lvl w:ilvl="5" w:tplc="4E4E8502">
      <w:start w:val="1"/>
      <w:numFmt w:val="decimal"/>
      <w:lvlText w:val="%6."/>
      <w:lvlJc w:val="left"/>
      <w:pPr>
        <w:ind w:left="4320" w:hanging="360"/>
      </w:pPr>
    </w:lvl>
    <w:lvl w:ilvl="6" w:tplc="4114F976">
      <w:start w:val="1"/>
      <w:numFmt w:val="decimal"/>
      <w:lvlText w:val="%7."/>
      <w:lvlJc w:val="left"/>
      <w:pPr>
        <w:ind w:left="5040" w:hanging="360"/>
      </w:pPr>
    </w:lvl>
    <w:lvl w:ilvl="7" w:tplc="D9AEA35C">
      <w:start w:val="1"/>
      <w:numFmt w:val="decimal"/>
      <w:lvlText w:val="%8."/>
      <w:lvlJc w:val="left"/>
      <w:pPr>
        <w:ind w:left="5760" w:hanging="360"/>
      </w:pPr>
    </w:lvl>
    <w:lvl w:ilvl="8" w:tplc="71F42648">
      <w:start w:val="1"/>
      <w:numFmt w:val="decimal"/>
      <w:lvlText w:val="%9."/>
      <w:lvlJc w:val="left"/>
      <w:pPr>
        <w:ind w:left="6480" w:hanging="360"/>
      </w:pPr>
    </w:lvl>
  </w:abstractNum>
  <w:abstractNum w:abstractNumId="1" w15:restartNumberingAfterBreak="0">
    <w:nsid w:val="58E0526F"/>
    <w:multiLevelType w:val="hybridMultilevel"/>
    <w:tmpl w:val="4F0E46BA"/>
    <w:name w:val="disc"/>
    <w:lvl w:ilvl="0" w:tplc="AC385356">
      <w:start w:val="1"/>
      <w:numFmt w:val="bullet"/>
      <w:lvlText w:val="•"/>
      <w:lvlJc w:val="left"/>
      <w:pPr>
        <w:ind w:left="720" w:hanging="360"/>
      </w:pPr>
    </w:lvl>
    <w:lvl w:ilvl="1" w:tplc="9C946696">
      <w:start w:val="1"/>
      <w:numFmt w:val="bullet"/>
      <w:lvlText w:val="•"/>
      <w:lvlJc w:val="left"/>
      <w:pPr>
        <w:ind w:left="1440" w:hanging="360"/>
      </w:pPr>
    </w:lvl>
    <w:lvl w:ilvl="2" w:tplc="199A99EC">
      <w:start w:val="1"/>
      <w:numFmt w:val="bullet"/>
      <w:lvlText w:val="•"/>
      <w:lvlJc w:val="left"/>
      <w:pPr>
        <w:ind w:left="2160" w:hanging="360"/>
      </w:pPr>
    </w:lvl>
    <w:lvl w:ilvl="3" w:tplc="9F46DDEC">
      <w:start w:val="1"/>
      <w:numFmt w:val="bullet"/>
      <w:lvlText w:val="•"/>
      <w:lvlJc w:val="left"/>
      <w:pPr>
        <w:ind w:left="2880" w:hanging="360"/>
      </w:pPr>
    </w:lvl>
    <w:lvl w:ilvl="4" w:tplc="425400BE">
      <w:start w:val="1"/>
      <w:numFmt w:val="bullet"/>
      <w:lvlText w:val="•"/>
      <w:lvlJc w:val="left"/>
      <w:pPr>
        <w:ind w:left="3600" w:hanging="360"/>
      </w:pPr>
    </w:lvl>
    <w:lvl w:ilvl="5" w:tplc="EA94F556">
      <w:start w:val="1"/>
      <w:numFmt w:val="bullet"/>
      <w:lvlText w:val="•"/>
      <w:lvlJc w:val="left"/>
      <w:pPr>
        <w:ind w:left="4320" w:hanging="360"/>
      </w:pPr>
    </w:lvl>
    <w:lvl w:ilvl="6" w:tplc="7554A942">
      <w:start w:val="1"/>
      <w:numFmt w:val="bullet"/>
      <w:lvlText w:val="•"/>
      <w:lvlJc w:val="left"/>
      <w:pPr>
        <w:ind w:left="5040" w:hanging="360"/>
      </w:pPr>
    </w:lvl>
    <w:lvl w:ilvl="7" w:tplc="C110020E">
      <w:start w:val="1"/>
      <w:numFmt w:val="bullet"/>
      <w:lvlText w:val="•"/>
      <w:lvlJc w:val="left"/>
      <w:pPr>
        <w:ind w:left="5760" w:hanging="360"/>
      </w:pPr>
    </w:lvl>
    <w:lvl w:ilvl="8" w:tplc="36269F78">
      <w:start w:val="1"/>
      <w:numFmt w:val="bullet"/>
      <w:lvlText w:val="•"/>
      <w:lvlJc w:val="left"/>
      <w:pPr>
        <w:ind w:left="6480" w:hanging="360"/>
      </w:pPr>
    </w:lvl>
  </w:abstractNum>
  <w:num w:numId="1">
    <w:abstractNumId w:val="1"/>
    <w:lvlOverride w:ilvl="0">
      <w:startOverride w:val="1"/>
    </w:lvlOverride>
  </w: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 w:numId="16">
    <w:abstractNumId w:val="1"/>
    <w:lvlOverride w:ilvl="0">
      <w:startOverride w:val="1"/>
    </w:lvlOverride>
  </w:num>
  <w:num w:numId="17">
    <w:abstractNumId w:val="1"/>
    <w:lvlOverride w:ilvl="0">
      <w:startOverride w:val="1"/>
    </w:lvlOverride>
  </w:num>
  <w:num w:numId="18">
    <w:abstractNumId w:val="1"/>
    <w:lvlOverride w:ilvl="0">
      <w:startOverride w:val="1"/>
    </w:lvlOverride>
  </w:num>
  <w:num w:numId="19">
    <w:abstractNumId w:val="1"/>
    <w:lvlOverride w:ilvl="0">
      <w:startOverride w:val="1"/>
    </w:lvlOverride>
  </w:num>
  <w:num w:numId="20">
    <w:abstractNumId w:val="1"/>
    <w:lvlOverride w:ilvl="0">
      <w:startOverride w:val="1"/>
    </w:lvlOverride>
  </w:num>
  <w:num w:numId="21">
    <w:abstractNumId w:val="1"/>
    <w:lvlOverride w:ilvl="0">
      <w:startOverride w:val="1"/>
    </w:lvlOverride>
  </w:num>
  <w:num w:numId="22">
    <w:abstractNumId w:val="1"/>
    <w:lvlOverride w:ilvl="0">
      <w:startOverride w:val="1"/>
    </w:lvlOverride>
  </w:num>
  <w:num w:numId="23">
    <w:abstractNumId w:val="1"/>
    <w:lvlOverride w:ilvl="0">
      <w:startOverride w:val="1"/>
    </w:lvlOverride>
  </w:num>
  <w:num w:numId="24">
    <w:abstractNumId w:val="1"/>
    <w:lvlOverride w:ilvl="0">
      <w:startOverride w:val="1"/>
    </w:lvlOverride>
  </w:num>
  <w:num w:numId="25">
    <w:abstractNumId w:val="1"/>
    <w:lvlOverride w:ilvl="0">
      <w:startOverride w:val="1"/>
    </w:lvlOverride>
  </w:num>
  <w:num w:numId="26">
    <w:abstractNumId w:val="0"/>
    <w:lvlOverride w:ilvl="0">
      <w:startOverride w:val="1"/>
    </w:lvlOverride>
  </w:num>
  <w:num w:numId="27">
    <w:abstractNumId w:val="1"/>
    <w:lvlOverride w:ilvl="0">
      <w:startOverride w:val="1"/>
    </w:lvlOverride>
  </w:num>
  <w:num w:numId="28">
    <w:abstractNumId w:val="1"/>
    <w:lvlOverride w:ilvl="0">
      <w:startOverride w:val="1"/>
    </w:lvlOverride>
  </w:num>
  <w:num w:numId="29">
    <w:abstractNumId w:val="1"/>
    <w:lvlOverride w:ilvl="0">
      <w:startOverride w:val="1"/>
    </w:lvlOverride>
  </w:num>
  <w:num w:numId="30">
    <w:abstractNumId w:val="1"/>
    <w:lvlOverride w:ilvl="0">
      <w:startOverride w:val="1"/>
    </w:lvlOverride>
  </w:num>
  <w:num w:numId="31">
    <w:abstractNumId w:val="1"/>
    <w:lvlOverride w:ilvl="0">
      <w:startOverride w:val="1"/>
    </w:lvlOverride>
  </w:num>
  <w:num w:numId="32">
    <w:abstractNumId w:val="1"/>
    <w:lvlOverride w:ilvl="0">
      <w:startOverride w:val="1"/>
    </w:lvlOverride>
  </w:num>
  <w:num w:numId="33">
    <w:abstractNumId w:val="1"/>
    <w:lvlOverride w:ilvl="0">
      <w:startOverride w:val="1"/>
    </w:lvlOverride>
  </w:num>
  <w:num w:numId="3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BB3"/>
    <w:rsid w:val="001824C1"/>
    <w:rsid w:val="00441237"/>
    <w:rsid w:val="00B27B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7AC024-E334-4BF7-88B3-33B2609BD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10398</Words>
  <Characters>59270</Characters>
  <Application>Microsoft Office Word</Application>
  <DocSecurity>0</DocSecurity>
  <Lines>493</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dc:creator>
  <cp:lastModifiedBy>Lia</cp:lastModifiedBy>
  <cp:revision>2</cp:revision>
  <dcterms:created xsi:type="dcterms:W3CDTF">2026-09-15T11:33:00Z</dcterms:created>
  <dcterms:modified xsi:type="dcterms:W3CDTF">2026-09-15T11:33:00Z</dcterms:modified>
</cp:coreProperties>
</file>